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5D71" w:rsidRDefault="005C5D71" w:rsidP="00B6494A">
      <w:pPr>
        <w:pStyle w:val="2"/>
        <w:tabs>
          <w:tab w:val="left" w:pos="0"/>
        </w:tabs>
        <w:ind w:left="0" w:right="142" w:firstLine="0"/>
        <w:rPr>
          <w:rFonts w:ascii="Times New Roman" w:hAnsi="Times New Roman" w:cs="Times New Roman"/>
          <w:i w:val="0"/>
          <w:sz w:val="22"/>
          <w:szCs w:val="22"/>
          <w:lang w:val="uk-UA"/>
        </w:rPr>
      </w:pPr>
      <w:bookmarkStart w:id="0" w:name="_Toc88205541"/>
      <w:bookmarkStart w:id="1" w:name="_Toc88205526"/>
      <w:r w:rsidRPr="00C57D65">
        <w:rPr>
          <w:rFonts w:ascii="Times New Roman" w:hAnsi="Times New Roman" w:cs="Times New Roman"/>
          <w:i w:val="0"/>
          <w:sz w:val="22"/>
          <w:szCs w:val="22"/>
          <w:lang w:val="uk-UA"/>
        </w:rPr>
        <w:t xml:space="preserve">Додаток </w:t>
      </w:r>
      <w:r w:rsidRPr="005C5D71">
        <w:rPr>
          <w:rFonts w:ascii="Times New Roman" w:hAnsi="Times New Roman" w:cs="Times New Roman"/>
          <w:i w:val="0"/>
          <w:sz w:val="22"/>
          <w:szCs w:val="22"/>
        </w:rPr>
        <w:t>[</w:t>
      </w:r>
      <w:r>
        <w:rPr>
          <w:rFonts w:ascii="Times New Roman" w:hAnsi="Times New Roman" w:cs="Times New Roman"/>
          <w:i w:val="0"/>
          <w:sz w:val="22"/>
          <w:szCs w:val="22"/>
          <w:lang w:val="uk-UA"/>
        </w:rPr>
        <w:t>1</w:t>
      </w:r>
      <w:r w:rsidRPr="005C5D71">
        <w:rPr>
          <w:rFonts w:ascii="Times New Roman" w:hAnsi="Times New Roman" w:cs="Times New Roman"/>
          <w:i w:val="0"/>
          <w:sz w:val="22"/>
          <w:szCs w:val="22"/>
        </w:rPr>
        <w:t>]</w:t>
      </w:r>
      <w:r w:rsidRPr="00C57D65">
        <w:rPr>
          <w:rFonts w:ascii="Times New Roman" w:hAnsi="Times New Roman" w:cs="Times New Roman"/>
          <w:i w:val="0"/>
          <w:sz w:val="22"/>
          <w:szCs w:val="22"/>
          <w:lang w:val="uk-UA"/>
        </w:rPr>
        <w:t>:</w:t>
      </w:r>
      <w:bookmarkEnd w:id="0"/>
      <w:r>
        <w:rPr>
          <w:rFonts w:ascii="Times New Roman" w:hAnsi="Times New Roman" w:cs="Times New Roman"/>
          <w:i w:val="0"/>
          <w:sz w:val="22"/>
          <w:szCs w:val="22"/>
          <w:lang w:val="uk-UA"/>
        </w:rPr>
        <w:t xml:space="preserve"> </w:t>
      </w:r>
      <w:bookmarkEnd w:id="1"/>
      <w:r>
        <w:rPr>
          <w:rFonts w:ascii="Times New Roman" w:hAnsi="Times New Roman" w:cs="Times New Roman"/>
          <w:i w:val="0"/>
          <w:sz w:val="22"/>
          <w:szCs w:val="22"/>
          <w:lang w:val="uk-UA"/>
        </w:rPr>
        <w:t>Договір комплексного обслуговування фізичної особи</w:t>
      </w:r>
    </w:p>
    <w:p w:rsidR="00232721" w:rsidRDefault="00232721" w:rsidP="00232721">
      <w:pPr>
        <w:pStyle w:val="a7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eastAsia="MS Mincho" w:hAnsi="Times New Roman" w:cs="Times New Roman"/>
          <w:i/>
          <w:iCs/>
          <w:color w:val="0070C0"/>
          <w:lang w:val="uk-UA"/>
        </w:rPr>
      </w:pPr>
      <w:r w:rsidRPr="000B0E5D">
        <w:rPr>
          <w:rFonts w:ascii="Times New Roman" w:eastAsia="MS Mincho" w:hAnsi="Times New Roman" w:cs="Times New Roman"/>
          <w:i/>
          <w:iCs/>
          <w:color w:val="0070C0"/>
          <w:lang w:val="uk-UA"/>
        </w:rPr>
        <w:t>Укладається обов’язково при першому зверненні клієнта для отримання будь-яких послуг в межах Правил обслуговування</w:t>
      </w:r>
      <w:r w:rsidR="00440D79" w:rsidRPr="000B0E5D">
        <w:rPr>
          <w:rFonts w:ascii="Times New Roman" w:eastAsia="MS Mincho" w:hAnsi="Times New Roman" w:cs="Times New Roman"/>
          <w:i/>
          <w:iCs/>
          <w:color w:val="0070C0"/>
          <w:lang w:val="uk-UA"/>
        </w:rPr>
        <w:t xml:space="preserve">, що передбачають укладення письмових договорів, а саме: відкриття рахунку, розміщення вкладу, </w:t>
      </w:r>
      <w:proofErr w:type="spellStart"/>
      <w:r w:rsidR="00440D79" w:rsidRPr="000B0E5D">
        <w:rPr>
          <w:rFonts w:ascii="Times New Roman" w:eastAsia="MS Mincho" w:hAnsi="Times New Roman" w:cs="Times New Roman"/>
          <w:i/>
          <w:iCs/>
          <w:color w:val="0070C0"/>
          <w:lang w:val="uk-UA"/>
        </w:rPr>
        <w:t>найм</w:t>
      </w:r>
      <w:proofErr w:type="spellEnd"/>
      <w:r w:rsidR="00440D79" w:rsidRPr="000B0E5D">
        <w:rPr>
          <w:rFonts w:ascii="Times New Roman" w:eastAsia="MS Mincho" w:hAnsi="Times New Roman" w:cs="Times New Roman"/>
          <w:i/>
          <w:iCs/>
          <w:color w:val="0070C0"/>
          <w:lang w:val="uk-UA"/>
        </w:rPr>
        <w:t xml:space="preserve"> сейфа</w:t>
      </w:r>
      <w:r w:rsidRPr="000B0E5D">
        <w:rPr>
          <w:rFonts w:ascii="Times New Roman" w:eastAsia="MS Mincho" w:hAnsi="Times New Roman" w:cs="Times New Roman"/>
          <w:i/>
          <w:iCs/>
          <w:color w:val="0070C0"/>
          <w:lang w:val="uk-UA"/>
        </w:rPr>
        <w:t>.</w:t>
      </w:r>
    </w:p>
    <w:p w:rsidR="00324AF7" w:rsidRPr="000B0E5D" w:rsidRDefault="00324AF7" w:rsidP="00232721">
      <w:pPr>
        <w:pStyle w:val="a7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eastAsia="MS Mincho" w:hAnsi="Times New Roman" w:cs="Times New Roman"/>
          <w:i/>
          <w:iCs/>
          <w:color w:val="0070C0"/>
          <w:lang w:val="uk-UA"/>
        </w:rPr>
      </w:pPr>
      <w:r>
        <w:rPr>
          <w:rFonts w:ascii="Times New Roman" w:eastAsia="MS Mincho" w:hAnsi="Times New Roman" w:cs="Times New Roman"/>
          <w:i/>
          <w:iCs/>
          <w:color w:val="0070C0"/>
          <w:lang w:val="uk-UA"/>
        </w:rPr>
        <w:t>При укладенні в електронній формі може бути підписаний лише кваліфікованим електронним підписом.</w:t>
      </w:r>
    </w:p>
    <w:p w:rsidR="005C5D71" w:rsidRDefault="005C5D71" w:rsidP="00DF3D3B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lang w:val="uk-UA"/>
        </w:rPr>
      </w:pPr>
    </w:p>
    <w:p w:rsidR="00D157AE" w:rsidRPr="004F4483" w:rsidRDefault="00D157AE" w:rsidP="00B3678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uk-UA"/>
        </w:rPr>
      </w:pPr>
      <w:r w:rsidRPr="004F4483">
        <w:rPr>
          <w:rFonts w:ascii="Times New Roman" w:hAnsi="Times New Roman" w:cs="Times New Roman"/>
          <w:b/>
          <w:lang w:val="uk-UA"/>
        </w:rPr>
        <w:t xml:space="preserve">Договір </w:t>
      </w:r>
      <w:r w:rsidR="000021C2">
        <w:rPr>
          <w:rFonts w:ascii="Times New Roman" w:hAnsi="Times New Roman" w:cs="Times New Roman"/>
          <w:b/>
          <w:lang w:val="uk-UA"/>
        </w:rPr>
        <w:t>комплексного</w:t>
      </w:r>
      <w:r w:rsidRPr="004F4483">
        <w:rPr>
          <w:rFonts w:ascii="Times New Roman" w:hAnsi="Times New Roman" w:cs="Times New Roman"/>
          <w:b/>
          <w:lang w:val="uk-UA"/>
        </w:rPr>
        <w:t xml:space="preserve"> обслуговування </w:t>
      </w:r>
      <w:r w:rsidR="00284200">
        <w:rPr>
          <w:rFonts w:ascii="Times New Roman" w:hAnsi="Times New Roman" w:cs="Times New Roman"/>
          <w:b/>
          <w:lang w:val="uk-UA"/>
        </w:rPr>
        <w:br/>
      </w:r>
      <w:r w:rsidRPr="004F4483">
        <w:rPr>
          <w:rFonts w:ascii="Times New Roman" w:hAnsi="Times New Roman" w:cs="Times New Roman"/>
          <w:b/>
          <w:lang w:val="uk-UA"/>
        </w:rPr>
        <w:t>№ _____</w:t>
      </w:r>
      <w:r w:rsidR="00C363E7" w:rsidRPr="004F4483">
        <w:rPr>
          <w:rFonts w:ascii="Times New Roman" w:hAnsi="Times New Roman" w:cs="Times New Roman"/>
          <w:b/>
          <w:lang w:val="uk-UA"/>
        </w:rPr>
        <w:t xml:space="preserve"> від «___»______20__року</w:t>
      </w:r>
    </w:p>
    <w:p w:rsidR="00284200" w:rsidRPr="00284200" w:rsidRDefault="00284200" w:rsidP="00564375">
      <w:pPr>
        <w:tabs>
          <w:tab w:val="left" w:pos="9498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lang w:val="uk-UA"/>
        </w:rPr>
      </w:pPr>
    </w:p>
    <w:p w:rsidR="00B86816" w:rsidRDefault="00390B00" w:rsidP="00564375">
      <w:pPr>
        <w:tabs>
          <w:tab w:val="left" w:pos="9498"/>
        </w:tabs>
        <w:spacing w:after="0" w:line="240" w:lineRule="auto"/>
        <w:ind w:right="-2"/>
        <w:jc w:val="both"/>
        <w:rPr>
          <w:rFonts w:ascii="Times New Roman" w:hAnsi="Times New Roman" w:cs="Times New Roman"/>
          <w:lang w:val="uk-UA"/>
        </w:rPr>
      </w:pPr>
      <w:r w:rsidRPr="004F4483">
        <w:rPr>
          <w:rFonts w:ascii="Times New Roman" w:hAnsi="Times New Roman" w:cs="Times New Roman"/>
          <w:b/>
          <w:lang w:val="uk-UA"/>
        </w:rPr>
        <w:t>АКЦІОНЕРНЕ ТОВАРИСТВО «ПРАВЕКС БАНК»</w:t>
      </w:r>
      <w:r w:rsidRPr="004F4483">
        <w:rPr>
          <w:rFonts w:ascii="Times New Roman" w:hAnsi="Times New Roman" w:cs="Times New Roman"/>
          <w:lang w:val="uk-UA"/>
        </w:rPr>
        <w:t xml:space="preserve"> (далі – «</w:t>
      </w:r>
      <w:r w:rsidRPr="004F4483">
        <w:rPr>
          <w:rFonts w:ascii="Times New Roman" w:hAnsi="Times New Roman" w:cs="Times New Roman"/>
          <w:b/>
          <w:lang w:val="uk-UA"/>
        </w:rPr>
        <w:t>Банк</w:t>
      </w:r>
      <w:r w:rsidRPr="004F4483">
        <w:rPr>
          <w:rFonts w:ascii="Times New Roman" w:hAnsi="Times New Roman" w:cs="Times New Roman"/>
          <w:lang w:val="uk-UA"/>
        </w:rPr>
        <w:t>»)</w:t>
      </w:r>
      <w:r w:rsidR="000D6B2B" w:rsidRPr="004F4483">
        <w:rPr>
          <w:rFonts w:ascii="Times New Roman" w:hAnsi="Times New Roman" w:cs="Times New Roman"/>
          <w:lang w:val="uk-UA"/>
        </w:rPr>
        <w:t xml:space="preserve">, </w:t>
      </w:r>
      <w:r w:rsidR="00D157AE" w:rsidRPr="004F4483">
        <w:rPr>
          <w:rFonts w:ascii="Times New Roman" w:hAnsi="Times New Roman" w:cs="Times New Roman"/>
          <w:lang w:val="uk-UA"/>
        </w:rPr>
        <w:t xml:space="preserve">що знаходиться за </w:t>
      </w:r>
      <w:proofErr w:type="spellStart"/>
      <w:r w:rsidR="00D157AE" w:rsidRPr="004F4483">
        <w:rPr>
          <w:rFonts w:ascii="Times New Roman" w:hAnsi="Times New Roman" w:cs="Times New Roman"/>
          <w:lang w:val="uk-UA"/>
        </w:rPr>
        <w:t>адресою</w:t>
      </w:r>
      <w:proofErr w:type="spellEnd"/>
      <w:r w:rsidR="00B933F3" w:rsidRPr="004F4483">
        <w:rPr>
          <w:rFonts w:ascii="Times New Roman" w:hAnsi="Times New Roman" w:cs="Times New Roman"/>
          <w:lang w:val="uk-UA"/>
        </w:rPr>
        <w:t>:</w:t>
      </w:r>
      <w:r w:rsidR="000D6B2B" w:rsidRPr="004F4483">
        <w:rPr>
          <w:rFonts w:ascii="Times New Roman" w:hAnsi="Times New Roman" w:cs="Times New Roman"/>
          <w:lang w:val="uk-UA"/>
        </w:rPr>
        <w:t xml:space="preserve"> </w:t>
      </w:r>
      <w:r w:rsidR="00D157AE" w:rsidRPr="004F4483">
        <w:rPr>
          <w:rFonts w:ascii="Times New Roman" w:hAnsi="Times New Roman" w:cs="Times New Roman"/>
          <w:lang w:val="uk-UA"/>
        </w:rPr>
        <w:t>Україна, 01021, м. Київ, Кловський узвіз, 9/2,</w:t>
      </w:r>
      <w:r w:rsidR="000D6B2B" w:rsidRPr="004F4483">
        <w:rPr>
          <w:rFonts w:ascii="Times New Roman" w:hAnsi="Times New Roman" w:cs="Times New Roman"/>
          <w:lang w:val="uk-UA"/>
        </w:rPr>
        <w:t xml:space="preserve"> </w:t>
      </w:r>
      <w:r w:rsidR="00362021" w:rsidRPr="002672BF">
        <w:rPr>
          <w:rFonts w:ascii="Times New Roman" w:hAnsi="Times New Roman" w:cs="Times New Roman"/>
          <w:lang w:val="uk-UA"/>
        </w:rPr>
        <w:t xml:space="preserve">ідентифікаційний </w:t>
      </w:r>
      <w:r w:rsidR="00D157AE" w:rsidRPr="008A6F32">
        <w:rPr>
          <w:rFonts w:ascii="Times New Roman" w:hAnsi="Times New Roman" w:cs="Times New Roman"/>
          <w:lang w:val="uk-UA"/>
        </w:rPr>
        <w:t>код 14360920</w:t>
      </w:r>
      <w:r w:rsidR="00B933F3" w:rsidRPr="008A6F32">
        <w:rPr>
          <w:rFonts w:ascii="Times New Roman" w:hAnsi="Times New Roman" w:cs="Times New Roman"/>
          <w:lang w:val="uk-UA"/>
        </w:rPr>
        <w:t xml:space="preserve">, </w:t>
      </w:r>
      <w:r w:rsidR="008A6F32" w:rsidRPr="00144EEB">
        <w:rPr>
          <w:rFonts w:ascii="Times New Roman" w:hAnsi="Times New Roman" w:cs="Times New Roman"/>
          <w:lang w:val="uk-UA"/>
        </w:rPr>
        <w:t xml:space="preserve">реєстраційний номер у Державному реєстрі банків 139, банківська ліцензія (номер запису про право на здійснення банківської діяльності) №7, </w:t>
      </w:r>
      <w:r w:rsidR="00B933F3" w:rsidRPr="008A6F32">
        <w:rPr>
          <w:rFonts w:ascii="Times New Roman" w:hAnsi="Times New Roman" w:cs="Times New Roman"/>
          <w:lang w:val="uk-UA"/>
        </w:rPr>
        <w:t>адреса сайту</w:t>
      </w:r>
      <w:r w:rsidR="00F932C2" w:rsidRPr="008A6F32">
        <w:rPr>
          <w:rFonts w:ascii="Times New Roman" w:hAnsi="Times New Roman" w:cs="Times New Roman"/>
          <w:lang w:val="uk-UA"/>
        </w:rPr>
        <w:t xml:space="preserve"> Банку</w:t>
      </w:r>
      <w:r w:rsidR="00B933F3" w:rsidRPr="008A6F32">
        <w:rPr>
          <w:rFonts w:ascii="Times New Roman" w:hAnsi="Times New Roman" w:cs="Times New Roman"/>
          <w:lang w:val="uk-UA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F96631">
        <w:rPr>
          <w:lang w:val="uk-UA"/>
          <w:rPrChange w:id="2" w:author="Bodak Inna Vasylivna" w:date="2024-11-14T16:19:00Z" w16du:dateUtc="2024-11-14T14:19:00Z">
            <w:rPr/>
          </w:rPrChange>
        </w:rPr>
        <w:instrText xml:space="preserve"> "</w:instrText>
      </w:r>
      <w:r w:rsidR="00000000">
        <w:instrText>http</w:instrText>
      </w:r>
      <w:r w:rsidR="00000000" w:rsidRPr="00F96631">
        <w:rPr>
          <w:lang w:val="uk-UA"/>
          <w:rPrChange w:id="3" w:author="Bodak Inna Vasylivna" w:date="2024-11-14T16:19:00Z" w16du:dateUtc="2024-11-14T14:19:00Z">
            <w:rPr/>
          </w:rPrChange>
        </w:rPr>
        <w:instrText>://</w:instrText>
      </w:r>
      <w:r w:rsidR="00000000">
        <w:instrText>www</w:instrText>
      </w:r>
      <w:r w:rsidR="00000000" w:rsidRPr="00F96631">
        <w:rPr>
          <w:lang w:val="uk-UA"/>
          <w:rPrChange w:id="4" w:author="Bodak Inna Vasylivna" w:date="2024-11-14T16:19:00Z" w16du:dateUtc="2024-11-14T14:19:00Z">
            <w:rPr/>
          </w:rPrChange>
        </w:rPr>
        <w:instrText>.</w:instrText>
      </w:r>
      <w:r w:rsidR="00000000">
        <w:instrText>pravex</w:instrText>
      </w:r>
      <w:r w:rsidR="00000000" w:rsidRPr="00F96631">
        <w:rPr>
          <w:lang w:val="uk-UA"/>
          <w:rPrChange w:id="5" w:author="Bodak Inna Vasylivna" w:date="2024-11-14T16:19:00Z" w16du:dateUtc="2024-11-14T14:19:00Z">
            <w:rPr/>
          </w:rPrChange>
        </w:rPr>
        <w:instrText>.</w:instrText>
      </w:r>
      <w:r w:rsidR="00000000">
        <w:instrText>com</w:instrText>
      </w:r>
      <w:r w:rsidR="00000000" w:rsidRPr="00F96631">
        <w:rPr>
          <w:lang w:val="uk-UA"/>
          <w:rPrChange w:id="6" w:author="Bodak Inna Vasylivna" w:date="2024-11-14T16:19:00Z" w16du:dateUtc="2024-11-14T14:19:00Z">
            <w:rPr/>
          </w:rPrChange>
        </w:rPr>
        <w:instrText>.</w:instrText>
      </w:r>
      <w:r w:rsidR="00000000">
        <w:instrText>ua</w:instrText>
      </w:r>
      <w:r w:rsidR="00000000" w:rsidRPr="00F96631">
        <w:rPr>
          <w:lang w:val="uk-UA"/>
          <w:rPrChange w:id="7" w:author="Bodak Inna Vasylivna" w:date="2024-11-14T16:19:00Z" w16du:dateUtc="2024-11-14T14:19:00Z">
            <w:rPr/>
          </w:rPrChange>
        </w:rPr>
        <w:instrText>"</w:instrText>
      </w:r>
      <w:r w:rsidR="00000000">
        <w:fldChar w:fldCharType="separate"/>
      </w:r>
      <w:r w:rsidR="00B933F3" w:rsidRPr="008A6F32">
        <w:rPr>
          <w:rFonts w:ascii="Times New Roman" w:hAnsi="Times New Roman" w:cs="Times New Roman"/>
          <w:lang w:val="uk-UA"/>
        </w:rPr>
        <w:t>www.pravex.com.ua</w:t>
      </w:r>
      <w:r w:rsidR="00000000">
        <w:rPr>
          <w:rFonts w:ascii="Times New Roman" w:hAnsi="Times New Roman" w:cs="Times New Roman"/>
          <w:lang w:val="uk-UA"/>
        </w:rPr>
        <w:fldChar w:fldCharType="end"/>
      </w:r>
      <w:r w:rsidR="00B933F3" w:rsidRPr="008A6F32">
        <w:rPr>
          <w:rFonts w:ascii="Times New Roman" w:hAnsi="Times New Roman" w:cs="Times New Roman"/>
          <w:lang w:val="uk-UA"/>
        </w:rPr>
        <w:t xml:space="preserve">, адреса електронної пошти: </w:t>
      </w:r>
      <w:r w:rsidR="00000000">
        <w:fldChar w:fldCharType="begin"/>
      </w:r>
      <w:r w:rsidR="00000000">
        <w:instrText>HYPERLINK</w:instrText>
      </w:r>
      <w:r w:rsidR="00000000" w:rsidRPr="00F96631">
        <w:rPr>
          <w:lang w:val="uk-UA"/>
          <w:rPrChange w:id="8" w:author="Bodak Inna Vasylivna" w:date="2024-11-14T16:19:00Z" w16du:dateUtc="2024-11-14T14:19:00Z">
            <w:rPr/>
          </w:rPrChange>
        </w:rPr>
        <w:instrText xml:space="preserve"> "</w:instrText>
      </w:r>
      <w:r w:rsidR="00000000">
        <w:instrText>mailto</w:instrText>
      </w:r>
      <w:r w:rsidR="00000000" w:rsidRPr="00F96631">
        <w:rPr>
          <w:lang w:val="uk-UA"/>
          <w:rPrChange w:id="9" w:author="Bodak Inna Vasylivna" w:date="2024-11-14T16:19:00Z" w16du:dateUtc="2024-11-14T14:19:00Z">
            <w:rPr/>
          </w:rPrChange>
        </w:rPr>
        <w:instrText>:</w:instrText>
      </w:r>
      <w:r w:rsidR="00000000">
        <w:instrText>bank</w:instrText>
      </w:r>
      <w:r w:rsidR="00000000" w:rsidRPr="00F96631">
        <w:rPr>
          <w:lang w:val="uk-UA"/>
          <w:rPrChange w:id="10" w:author="Bodak Inna Vasylivna" w:date="2024-11-14T16:19:00Z" w16du:dateUtc="2024-11-14T14:19:00Z">
            <w:rPr/>
          </w:rPrChange>
        </w:rPr>
        <w:instrText>@</w:instrText>
      </w:r>
      <w:r w:rsidR="00000000">
        <w:instrText>pravex</w:instrText>
      </w:r>
      <w:r w:rsidR="00000000" w:rsidRPr="00F96631">
        <w:rPr>
          <w:lang w:val="uk-UA"/>
          <w:rPrChange w:id="11" w:author="Bodak Inna Vasylivna" w:date="2024-11-14T16:19:00Z" w16du:dateUtc="2024-11-14T14:19:00Z">
            <w:rPr/>
          </w:rPrChange>
        </w:rPr>
        <w:instrText>.</w:instrText>
      </w:r>
      <w:r w:rsidR="00000000">
        <w:instrText>ua</w:instrText>
      </w:r>
      <w:r w:rsidR="00000000" w:rsidRPr="00F96631">
        <w:rPr>
          <w:lang w:val="uk-UA"/>
          <w:rPrChange w:id="12" w:author="Bodak Inna Vasylivna" w:date="2024-11-14T16:19:00Z" w16du:dateUtc="2024-11-14T14:19:00Z">
            <w:rPr/>
          </w:rPrChange>
        </w:rPr>
        <w:instrText>"</w:instrText>
      </w:r>
      <w:r w:rsidR="00000000">
        <w:fldChar w:fldCharType="separate"/>
      </w:r>
      <w:r w:rsidR="00B933F3" w:rsidRPr="008A6F32">
        <w:rPr>
          <w:rFonts w:ascii="Times New Roman" w:hAnsi="Times New Roman" w:cs="Times New Roman"/>
          <w:lang w:val="uk-UA"/>
        </w:rPr>
        <w:t>bank@pravex.ua</w:t>
      </w:r>
      <w:r w:rsidR="00000000">
        <w:rPr>
          <w:rFonts w:ascii="Times New Roman" w:hAnsi="Times New Roman" w:cs="Times New Roman"/>
          <w:lang w:val="uk-UA"/>
        </w:rPr>
        <w:fldChar w:fldCharType="end"/>
      </w:r>
      <w:r w:rsidR="000D6B2B" w:rsidRPr="008A6F32">
        <w:rPr>
          <w:rFonts w:ascii="Times New Roman" w:hAnsi="Times New Roman" w:cs="Times New Roman"/>
          <w:lang w:val="uk-UA"/>
        </w:rPr>
        <w:t>,</w:t>
      </w:r>
      <w:r w:rsidR="0056526A" w:rsidRPr="008A6F32">
        <w:rPr>
          <w:rFonts w:ascii="Times New Roman" w:hAnsi="Times New Roman" w:cs="Times New Roman"/>
          <w:lang w:val="uk-UA"/>
        </w:rPr>
        <w:t xml:space="preserve"> </w:t>
      </w:r>
      <w:r w:rsidR="002672BF" w:rsidRPr="00144EEB">
        <w:rPr>
          <w:rFonts w:ascii="Times New Roman" w:hAnsi="Times New Roman" w:cs="Times New Roman"/>
          <w:lang w:val="uk-UA"/>
        </w:rPr>
        <w:t xml:space="preserve">контактний номер телефону 0 800 500 450, </w:t>
      </w:r>
      <w:r w:rsidR="00CF4315" w:rsidRPr="008A6F32">
        <w:rPr>
          <w:rFonts w:ascii="Times New Roman" w:hAnsi="Times New Roman" w:cs="Times New Roman"/>
          <w:lang w:val="uk-UA"/>
        </w:rPr>
        <w:t>від імені якого діє</w:t>
      </w:r>
      <w:r w:rsidR="00D157AE" w:rsidRPr="008A6F32">
        <w:rPr>
          <w:rFonts w:ascii="Times New Roman" w:hAnsi="Times New Roman" w:cs="Times New Roman"/>
          <w:lang w:val="uk-UA"/>
        </w:rPr>
        <w:t xml:space="preserve"> ___(посада</w:t>
      </w:r>
      <w:r w:rsidR="00D157AE" w:rsidRPr="004F4483">
        <w:rPr>
          <w:rFonts w:ascii="Times New Roman" w:hAnsi="Times New Roman" w:cs="Times New Roman"/>
          <w:lang w:val="uk-UA"/>
        </w:rPr>
        <w:t>)___(прізвище, ініціали) на підставі довір</w:t>
      </w:r>
      <w:r w:rsidR="00BE6820" w:rsidRPr="004F4483">
        <w:rPr>
          <w:rFonts w:ascii="Times New Roman" w:hAnsi="Times New Roman" w:cs="Times New Roman"/>
          <w:lang w:val="uk-UA"/>
        </w:rPr>
        <w:t xml:space="preserve">еності від </w:t>
      </w:r>
      <w:r w:rsidR="008752DB" w:rsidRPr="004F4483">
        <w:rPr>
          <w:rFonts w:ascii="Times New Roman" w:hAnsi="Times New Roman" w:cs="Times New Roman"/>
          <w:lang w:val="uk-UA"/>
        </w:rPr>
        <w:t>«</w:t>
      </w:r>
      <w:r w:rsidR="00BE6820" w:rsidRPr="004F4483">
        <w:rPr>
          <w:rFonts w:ascii="Times New Roman" w:hAnsi="Times New Roman" w:cs="Times New Roman"/>
          <w:lang w:val="uk-UA"/>
        </w:rPr>
        <w:t>___</w:t>
      </w:r>
      <w:r w:rsidR="008752DB" w:rsidRPr="004F4483">
        <w:rPr>
          <w:rFonts w:ascii="Times New Roman" w:hAnsi="Times New Roman" w:cs="Times New Roman"/>
          <w:lang w:val="uk-UA"/>
        </w:rPr>
        <w:t xml:space="preserve">» </w:t>
      </w:r>
      <w:r w:rsidR="00BE6820" w:rsidRPr="004F4483">
        <w:rPr>
          <w:rFonts w:ascii="Times New Roman" w:hAnsi="Times New Roman" w:cs="Times New Roman"/>
          <w:lang w:val="uk-UA"/>
        </w:rPr>
        <w:t>____</w:t>
      </w:r>
      <w:r w:rsidR="00D157AE" w:rsidRPr="004F4483">
        <w:rPr>
          <w:rFonts w:ascii="Times New Roman" w:hAnsi="Times New Roman" w:cs="Times New Roman"/>
          <w:lang w:val="uk-UA"/>
        </w:rPr>
        <w:t>_</w:t>
      </w:r>
      <w:r w:rsidR="005870CE" w:rsidRPr="004F4483">
        <w:rPr>
          <w:rFonts w:ascii="Times New Roman" w:hAnsi="Times New Roman" w:cs="Times New Roman"/>
          <w:lang w:val="uk-UA"/>
        </w:rPr>
        <w:t>_____</w:t>
      </w:r>
      <w:r w:rsidR="00362021" w:rsidRPr="004F4483">
        <w:rPr>
          <w:rFonts w:ascii="Times New Roman" w:hAnsi="Times New Roman" w:cs="Times New Roman"/>
          <w:lang w:val="uk-UA"/>
        </w:rPr>
        <w:t>20</w:t>
      </w:r>
      <w:r w:rsidR="00D157AE" w:rsidRPr="004F4483">
        <w:rPr>
          <w:rFonts w:ascii="Times New Roman" w:hAnsi="Times New Roman" w:cs="Times New Roman"/>
          <w:lang w:val="uk-UA"/>
        </w:rPr>
        <w:t>__</w:t>
      </w:r>
      <w:r w:rsidR="005870CE" w:rsidRPr="004F4483">
        <w:rPr>
          <w:rFonts w:ascii="Times New Roman" w:hAnsi="Times New Roman" w:cs="Times New Roman"/>
          <w:lang w:val="uk-UA"/>
        </w:rPr>
        <w:t xml:space="preserve"> </w:t>
      </w:r>
      <w:r w:rsidR="00D157AE" w:rsidRPr="004F4483">
        <w:rPr>
          <w:rFonts w:ascii="Times New Roman" w:hAnsi="Times New Roman" w:cs="Times New Roman"/>
          <w:lang w:val="uk-UA"/>
        </w:rPr>
        <w:t xml:space="preserve">р., і </w:t>
      </w:r>
    </w:p>
    <w:p w:rsidR="00284200" w:rsidRPr="004F4483" w:rsidRDefault="00284200" w:rsidP="00564375">
      <w:pPr>
        <w:tabs>
          <w:tab w:val="left" w:pos="9498"/>
        </w:tabs>
        <w:spacing w:after="0" w:line="240" w:lineRule="auto"/>
        <w:ind w:right="-2"/>
        <w:jc w:val="both"/>
        <w:rPr>
          <w:rFonts w:ascii="Times New Roman" w:hAnsi="Times New Roman" w:cs="Times New Roman"/>
          <w:lang w:val="uk-UA"/>
        </w:rPr>
      </w:pPr>
    </w:p>
    <w:p w:rsidR="00284200" w:rsidRDefault="00BE6820" w:rsidP="00AD3849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4F4483">
        <w:rPr>
          <w:rFonts w:ascii="Times New Roman" w:hAnsi="Times New Roman" w:cs="Times New Roman"/>
          <w:b/>
          <w:lang w:val="uk-UA"/>
        </w:rPr>
        <w:t>___</w:t>
      </w:r>
      <w:r w:rsidR="00D157AE" w:rsidRPr="004F4483">
        <w:rPr>
          <w:rFonts w:ascii="Times New Roman" w:hAnsi="Times New Roman" w:cs="Times New Roman"/>
          <w:b/>
          <w:lang w:val="uk-UA"/>
        </w:rPr>
        <w:t>(прізвище, </w:t>
      </w:r>
      <w:r w:rsidR="00B86816" w:rsidRPr="004F4483">
        <w:rPr>
          <w:rFonts w:ascii="Times New Roman" w:hAnsi="Times New Roman" w:cs="Times New Roman"/>
          <w:b/>
          <w:lang w:val="uk-UA"/>
        </w:rPr>
        <w:t>ім’я, по-батькові)___</w:t>
      </w:r>
      <w:r w:rsidR="00AD3849" w:rsidRPr="004F4483">
        <w:rPr>
          <w:rFonts w:ascii="Times New Roman" w:hAnsi="Times New Roman" w:cs="Times New Roman"/>
          <w:lang w:val="uk-UA"/>
        </w:rPr>
        <w:t xml:space="preserve"> (далі – </w:t>
      </w:r>
      <w:r w:rsidR="006E5D22" w:rsidRPr="004F4483">
        <w:rPr>
          <w:rFonts w:ascii="Times New Roman" w:hAnsi="Times New Roman" w:cs="Times New Roman"/>
          <w:lang w:val="uk-UA"/>
        </w:rPr>
        <w:t>«</w:t>
      </w:r>
      <w:r w:rsidR="00AD3849" w:rsidRPr="004F4483">
        <w:rPr>
          <w:rFonts w:ascii="Times New Roman" w:hAnsi="Times New Roman" w:cs="Times New Roman"/>
          <w:b/>
          <w:lang w:val="uk-UA"/>
        </w:rPr>
        <w:t>Клієнт</w:t>
      </w:r>
      <w:r w:rsidR="006E5D22" w:rsidRPr="004F4483">
        <w:rPr>
          <w:rFonts w:ascii="Times New Roman" w:hAnsi="Times New Roman" w:cs="Times New Roman"/>
          <w:lang w:val="uk-UA"/>
        </w:rPr>
        <w:t>»</w:t>
      </w:r>
      <w:r w:rsidR="00AD3849" w:rsidRPr="004F4483">
        <w:rPr>
          <w:rFonts w:ascii="Times New Roman" w:hAnsi="Times New Roman" w:cs="Times New Roman"/>
          <w:lang w:val="uk-UA"/>
        </w:rPr>
        <w:t>)</w:t>
      </w:r>
      <w:r w:rsidR="008B439D" w:rsidRPr="004F4483">
        <w:rPr>
          <w:rFonts w:ascii="Times New Roman" w:hAnsi="Times New Roman" w:cs="Times New Roman"/>
          <w:lang w:val="uk-UA"/>
        </w:rPr>
        <w:t>, реєстраційний номер облікової картки платника податків</w:t>
      </w:r>
      <w:r w:rsidR="00404F87" w:rsidRPr="004F4483">
        <w:rPr>
          <w:rFonts w:ascii="Times New Roman" w:hAnsi="Times New Roman" w:cs="Times New Roman"/>
          <w:lang w:val="uk-UA"/>
        </w:rPr>
        <w:t xml:space="preserve"> (</w:t>
      </w:r>
      <w:r w:rsidR="00404F87" w:rsidRPr="004F4483">
        <w:rPr>
          <w:rFonts w:ascii="Times New Roman" w:hAnsi="Times New Roman" w:cs="Times New Roman"/>
          <w:i/>
          <w:color w:val="0070C0"/>
          <w:lang w:val="uk-UA"/>
        </w:rPr>
        <w:t>за відсутності РНОКПП зазначається серія</w:t>
      </w:r>
      <w:r w:rsidR="00A150FE">
        <w:rPr>
          <w:rFonts w:ascii="Times New Roman" w:hAnsi="Times New Roman" w:cs="Times New Roman"/>
          <w:i/>
          <w:color w:val="0070C0"/>
          <w:lang w:val="uk-UA"/>
        </w:rPr>
        <w:t xml:space="preserve"> (за наявності)</w:t>
      </w:r>
      <w:r w:rsidR="00404F87" w:rsidRPr="004F4483">
        <w:rPr>
          <w:rFonts w:ascii="Times New Roman" w:hAnsi="Times New Roman" w:cs="Times New Roman"/>
          <w:i/>
          <w:color w:val="0070C0"/>
          <w:lang w:val="uk-UA"/>
        </w:rPr>
        <w:t xml:space="preserve"> та номер паспорта)</w:t>
      </w:r>
      <w:r w:rsidR="008B439D" w:rsidRPr="004F4483">
        <w:rPr>
          <w:rFonts w:ascii="Times New Roman" w:hAnsi="Times New Roman" w:cs="Times New Roman"/>
          <w:lang w:val="uk-UA"/>
        </w:rPr>
        <w:t xml:space="preserve">_________, фактична адреса проживання </w:t>
      </w:r>
      <w:r w:rsidR="003803C4" w:rsidRPr="004F4483">
        <w:rPr>
          <w:rFonts w:ascii="Times New Roman" w:hAnsi="Times New Roman" w:cs="Times New Roman"/>
          <w:lang w:val="uk-UA"/>
        </w:rPr>
        <w:t xml:space="preserve">_________________, </w:t>
      </w:r>
      <w:r w:rsidR="008B439D" w:rsidRPr="004F4483">
        <w:rPr>
          <w:rFonts w:ascii="Times New Roman" w:hAnsi="Times New Roman" w:cs="Times New Roman"/>
          <w:lang w:val="uk-UA"/>
        </w:rPr>
        <w:t>фінансовий номер телефону ______________, адреса електронної пошти _____________</w:t>
      </w:r>
      <w:r w:rsidR="00AD3849" w:rsidRPr="004F4483">
        <w:rPr>
          <w:rFonts w:ascii="Times New Roman" w:hAnsi="Times New Roman" w:cs="Times New Roman"/>
          <w:lang w:val="uk-UA"/>
        </w:rPr>
        <w:t xml:space="preserve">, </w:t>
      </w:r>
      <w:r w:rsidR="00BB2AF5" w:rsidRPr="004F4483">
        <w:rPr>
          <w:rFonts w:ascii="Times New Roman" w:hAnsi="Times New Roman" w:cs="Times New Roman"/>
          <w:i/>
          <w:color w:val="0070C0"/>
          <w:lang w:val="uk-UA"/>
        </w:rPr>
        <w:t>якщо від імені Клієнта діє представник, додається наступне: [</w:t>
      </w:r>
      <w:r w:rsidR="00BB2AF5" w:rsidRPr="004F4483">
        <w:rPr>
          <w:rFonts w:ascii="Times New Roman" w:hAnsi="Times New Roman" w:cs="Times New Roman"/>
          <w:lang w:val="uk-UA"/>
        </w:rPr>
        <w:t xml:space="preserve">від  імені якого </w:t>
      </w:r>
      <w:r w:rsidR="00AF595F" w:rsidRPr="004F4483">
        <w:rPr>
          <w:rFonts w:ascii="Times New Roman" w:hAnsi="Times New Roman" w:cs="Times New Roman"/>
          <w:lang w:val="uk-UA"/>
        </w:rPr>
        <w:t>діє ___</w:t>
      </w:r>
      <w:r w:rsidR="00AF595F" w:rsidRPr="004F4483">
        <w:rPr>
          <w:rFonts w:ascii="Times New Roman" w:hAnsi="Times New Roman" w:cs="Times New Roman"/>
          <w:i/>
          <w:color w:val="0070C0"/>
          <w:lang w:val="uk-UA"/>
        </w:rPr>
        <w:t>ПІБ представника</w:t>
      </w:r>
      <w:r w:rsidR="00AF595F" w:rsidRPr="004F4483">
        <w:rPr>
          <w:rFonts w:ascii="Times New Roman" w:hAnsi="Times New Roman" w:cs="Times New Roman"/>
          <w:lang w:val="uk-UA"/>
        </w:rPr>
        <w:t xml:space="preserve"> </w:t>
      </w:r>
      <w:r w:rsidR="00BB2AF5" w:rsidRPr="004F4483">
        <w:rPr>
          <w:rFonts w:ascii="Times New Roman" w:hAnsi="Times New Roman" w:cs="Times New Roman"/>
          <w:lang w:val="uk-UA"/>
        </w:rPr>
        <w:t xml:space="preserve">на підставі </w:t>
      </w:r>
      <w:r w:rsidR="00883C58" w:rsidRPr="004F4483">
        <w:rPr>
          <w:rFonts w:ascii="Times New Roman" w:hAnsi="Times New Roman" w:cs="Times New Roman"/>
          <w:lang w:val="uk-UA"/>
        </w:rPr>
        <w:t>____</w:t>
      </w:r>
      <w:r w:rsidR="00883C58" w:rsidRPr="004F4483">
        <w:rPr>
          <w:rFonts w:ascii="Times New Roman" w:hAnsi="Times New Roman" w:cs="Times New Roman"/>
          <w:i/>
          <w:color w:val="0070C0"/>
          <w:lang w:val="uk-UA"/>
        </w:rPr>
        <w:t>зазначається назва документа, на підставі якого діє представник</w:t>
      </w:r>
      <w:r w:rsidR="00E311CB" w:rsidRPr="004F4483">
        <w:rPr>
          <w:rFonts w:ascii="Times New Roman" w:hAnsi="Times New Roman" w:cs="Times New Roman"/>
          <w:i/>
          <w:color w:val="0070C0"/>
          <w:lang w:val="uk-UA"/>
        </w:rPr>
        <w:t>, наприклад довіреність</w:t>
      </w:r>
      <w:r w:rsidR="00883C58" w:rsidRPr="004F4483">
        <w:rPr>
          <w:rFonts w:ascii="Times New Roman" w:hAnsi="Times New Roman" w:cs="Times New Roman"/>
          <w:lang w:val="uk-UA"/>
        </w:rPr>
        <w:t xml:space="preserve"> </w:t>
      </w:r>
      <w:r w:rsidR="00BB2AF5" w:rsidRPr="004F4483">
        <w:rPr>
          <w:rFonts w:ascii="Times New Roman" w:hAnsi="Times New Roman" w:cs="Times New Roman"/>
          <w:lang w:val="uk-UA"/>
        </w:rPr>
        <w:t>від «___» __________20__ р.</w:t>
      </w:r>
      <w:r w:rsidR="00BB2AF5" w:rsidRPr="004F4483">
        <w:rPr>
          <w:rFonts w:ascii="Times New Roman" w:hAnsi="Times New Roman" w:cs="Times New Roman"/>
          <w:i/>
          <w:color w:val="0070C0"/>
          <w:lang w:val="uk-UA"/>
        </w:rPr>
        <w:t>]</w:t>
      </w:r>
      <w:r w:rsidR="00205859" w:rsidRPr="004F4483">
        <w:rPr>
          <w:rFonts w:ascii="Times New Roman" w:hAnsi="Times New Roman" w:cs="Times New Roman"/>
          <w:lang w:val="uk-UA"/>
        </w:rPr>
        <w:t xml:space="preserve">, </w:t>
      </w:r>
    </w:p>
    <w:p w:rsidR="00284200" w:rsidRDefault="00284200" w:rsidP="00AD3849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</w:p>
    <w:p w:rsidR="00205859" w:rsidRDefault="00390B00" w:rsidP="00AD3849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4F4483">
        <w:rPr>
          <w:rFonts w:ascii="Times New Roman" w:hAnsi="Times New Roman" w:cs="Times New Roman"/>
          <w:lang w:val="uk-UA"/>
        </w:rPr>
        <w:t xml:space="preserve">далі </w:t>
      </w:r>
      <w:r w:rsidR="00205859" w:rsidRPr="004F4483">
        <w:rPr>
          <w:rFonts w:ascii="Times New Roman" w:hAnsi="Times New Roman" w:cs="Times New Roman"/>
          <w:lang w:val="uk-UA"/>
        </w:rPr>
        <w:t>разом</w:t>
      </w:r>
      <w:r w:rsidRPr="004F4483">
        <w:rPr>
          <w:rFonts w:ascii="Times New Roman" w:hAnsi="Times New Roman" w:cs="Times New Roman"/>
          <w:lang w:val="uk-UA"/>
        </w:rPr>
        <w:t xml:space="preserve"> </w:t>
      </w:r>
      <w:r w:rsidR="00205859" w:rsidRPr="004F4483">
        <w:rPr>
          <w:rFonts w:ascii="Times New Roman" w:hAnsi="Times New Roman" w:cs="Times New Roman"/>
          <w:lang w:val="uk-UA"/>
        </w:rPr>
        <w:t>– «</w:t>
      </w:r>
      <w:r w:rsidR="00205859" w:rsidRPr="004F4483">
        <w:rPr>
          <w:rFonts w:ascii="Times New Roman" w:hAnsi="Times New Roman" w:cs="Times New Roman"/>
          <w:b/>
          <w:lang w:val="uk-UA"/>
        </w:rPr>
        <w:t>Сторони</w:t>
      </w:r>
      <w:r w:rsidR="00205859" w:rsidRPr="004F4483">
        <w:rPr>
          <w:rFonts w:ascii="Times New Roman" w:hAnsi="Times New Roman" w:cs="Times New Roman"/>
          <w:lang w:val="uk-UA"/>
        </w:rPr>
        <w:t>», а окремо – «</w:t>
      </w:r>
      <w:r w:rsidR="00205859" w:rsidRPr="004F4483">
        <w:rPr>
          <w:rFonts w:ascii="Times New Roman" w:hAnsi="Times New Roman" w:cs="Times New Roman"/>
          <w:b/>
          <w:lang w:val="uk-UA"/>
        </w:rPr>
        <w:t>Сторона</w:t>
      </w:r>
      <w:r w:rsidR="00205859" w:rsidRPr="004F4483">
        <w:rPr>
          <w:rFonts w:ascii="Times New Roman" w:hAnsi="Times New Roman" w:cs="Times New Roman"/>
          <w:lang w:val="uk-UA"/>
        </w:rPr>
        <w:t>», уклали цей Договір (далі – «</w:t>
      </w:r>
      <w:r w:rsidR="00205859" w:rsidRPr="004F4483">
        <w:rPr>
          <w:rFonts w:ascii="Times New Roman" w:hAnsi="Times New Roman" w:cs="Times New Roman"/>
          <w:b/>
          <w:lang w:val="uk-UA"/>
        </w:rPr>
        <w:t>Договір</w:t>
      </w:r>
      <w:r w:rsidR="00205859" w:rsidRPr="004F4483">
        <w:rPr>
          <w:rFonts w:ascii="Times New Roman" w:hAnsi="Times New Roman" w:cs="Times New Roman"/>
          <w:lang w:val="uk-UA"/>
        </w:rPr>
        <w:t xml:space="preserve">») про </w:t>
      </w:r>
      <w:r w:rsidR="00A6426B" w:rsidRPr="004F4483">
        <w:rPr>
          <w:rFonts w:ascii="Times New Roman" w:hAnsi="Times New Roman" w:cs="Times New Roman"/>
          <w:lang w:val="uk-UA"/>
        </w:rPr>
        <w:t>таке</w:t>
      </w:r>
      <w:r w:rsidR="00205859" w:rsidRPr="004F4483">
        <w:rPr>
          <w:rFonts w:ascii="Times New Roman" w:hAnsi="Times New Roman" w:cs="Times New Roman"/>
          <w:lang w:val="uk-UA"/>
        </w:rPr>
        <w:t>:</w:t>
      </w:r>
    </w:p>
    <w:p w:rsidR="00284200" w:rsidRPr="004F4483" w:rsidRDefault="00284200" w:rsidP="00AD3849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</w:p>
    <w:p w:rsidR="00CA486B" w:rsidRPr="00AE4EFE" w:rsidRDefault="00640881" w:rsidP="00A374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lang w:val="uk-UA"/>
        </w:rPr>
      </w:pPr>
      <w:r w:rsidRPr="004F4483">
        <w:rPr>
          <w:rFonts w:ascii="Times New Roman" w:hAnsi="Times New Roman" w:cs="Times New Roman"/>
          <w:b/>
          <w:lang w:val="uk-UA"/>
        </w:rPr>
        <w:t>1.</w:t>
      </w:r>
      <w:r w:rsidRPr="004F4483">
        <w:rPr>
          <w:rFonts w:ascii="Times New Roman" w:hAnsi="Times New Roman" w:cs="Times New Roman"/>
          <w:lang w:val="uk-UA"/>
        </w:rPr>
        <w:t xml:space="preserve"> </w:t>
      </w:r>
      <w:r w:rsidR="00A374EB" w:rsidRPr="004F4483">
        <w:rPr>
          <w:rFonts w:ascii="Times New Roman" w:hAnsi="Times New Roman" w:cs="Times New Roman"/>
          <w:b/>
          <w:lang w:val="uk-UA"/>
        </w:rPr>
        <w:t>Предмет договору</w:t>
      </w:r>
      <w:r w:rsidR="00A374EB" w:rsidRPr="004F4483">
        <w:rPr>
          <w:rFonts w:ascii="Times New Roman" w:hAnsi="Times New Roman" w:cs="Times New Roman"/>
          <w:lang w:val="uk-UA"/>
        </w:rPr>
        <w:t xml:space="preserve">. </w:t>
      </w:r>
      <w:r w:rsidR="00FA4F1B" w:rsidRPr="00FA4F1B">
        <w:rPr>
          <w:rFonts w:ascii="Times New Roman" w:hAnsi="Times New Roman" w:cs="Times New Roman"/>
          <w:lang w:val="uk-UA"/>
        </w:rPr>
        <w:t xml:space="preserve">Цей документ є індивідуальною частиною Договору. </w:t>
      </w:r>
      <w:r w:rsidR="0092104D">
        <w:rPr>
          <w:rFonts w:ascii="Times New Roman" w:hAnsi="Times New Roman" w:cs="Times New Roman"/>
          <w:lang w:val="uk-UA"/>
        </w:rPr>
        <w:t xml:space="preserve">Банк </w:t>
      </w:r>
      <w:r w:rsidR="00FA4F1B">
        <w:rPr>
          <w:rFonts w:ascii="Times New Roman" w:hAnsi="Times New Roman" w:cs="Times New Roman"/>
          <w:lang w:val="uk-UA"/>
        </w:rPr>
        <w:t xml:space="preserve">може надавати </w:t>
      </w:r>
      <w:r w:rsidR="0092104D">
        <w:rPr>
          <w:rFonts w:ascii="Times New Roman" w:hAnsi="Times New Roman" w:cs="Times New Roman"/>
          <w:lang w:val="uk-UA"/>
        </w:rPr>
        <w:t>Клієнту послуг</w:t>
      </w:r>
      <w:r w:rsidR="00E96ABC">
        <w:rPr>
          <w:rFonts w:ascii="Times New Roman" w:hAnsi="Times New Roman" w:cs="Times New Roman"/>
          <w:lang w:val="uk-UA"/>
        </w:rPr>
        <w:t>и</w:t>
      </w:r>
      <w:r w:rsidR="0092104D">
        <w:rPr>
          <w:rFonts w:ascii="Times New Roman" w:hAnsi="Times New Roman" w:cs="Times New Roman"/>
          <w:lang w:val="uk-UA"/>
        </w:rPr>
        <w:t xml:space="preserve"> дистанційного обслуговування</w:t>
      </w:r>
      <w:r w:rsidR="00FA4F1B" w:rsidRPr="00FA4F1B">
        <w:rPr>
          <w:rFonts w:ascii="Times New Roman" w:hAnsi="Times New Roman" w:cs="Times New Roman"/>
          <w:lang w:val="uk-UA"/>
        </w:rPr>
        <w:t xml:space="preserve"> відповідно до Правил обслуговування фізичних осіб в АТ «ПРАВЕКС БАНК» (далі – Правила),  а</w:t>
      </w:r>
      <w:r w:rsidR="0092104D">
        <w:rPr>
          <w:rFonts w:ascii="Times New Roman" w:hAnsi="Times New Roman" w:cs="Times New Roman"/>
          <w:lang w:val="uk-UA"/>
        </w:rPr>
        <w:t xml:space="preserve"> </w:t>
      </w:r>
      <w:r w:rsidR="0052583B" w:rsidRPr="004F4483">
        <w:rPr>
          <w:rFonts w:ascii="Times New Roman" w:hAnsi="Times New Roman" w:cs="Times New Roman"/>
          <w:lang w:val="uk-UA"/>
        </w:rPr>
        <w:t>Клієнт</w:t>
      </w:r>
      <w:r w:rsidR="00D01093" w:rsidRPr="004F4483">
        <w:rPr>
          <w:rFonts w:ascii="Times New Roman" w:hAnsi="Times New Roman" w:cs="Times New Roman"/>
          <w:lang w:val="uk-UA"/>
        </w:rPr>
        <w:t xml:space="preserve"> погоджується з </w:t>
      </w:r>
      <w:r w:rsidR="00D009AA">
        <w:rPr>
          <w:rFonts w:ascii="Times New Roman" w:hAnsi="Times New Roman" w:cs="Times New Roman"/>
          <w:lang w:val="uk-UA"/>
        </w:rPr>
        <w:t xml:space="preserve">Правилами </w:t>
      </w:r>
      <w:r w:rsidR="00AF595F" w:rsidRPr="004F4483">
        <w:rPr>
          <w:rFonts w:ascii="Times New Roman" w:hAnsi="Times New Roman" w:cs="Times New Roman"/>
          <w:lang w:val="uk-UA"/>
        </w:rPr>
        <w:t>і тарифами</w:t>
      </w:r>
      <w:r w:rsidR="00D01093" w:rsidRPr="004F4483">
        <w:rPr>
          <w:rFonts w:ascii="Times New Roman" w:hAnsi="Times New Roman" w:cs="Times New Roman"/>
          <w:lang w:val="uk-UA"/>
        </w:rPr>
        <w:t xml:space="preserve">, </w:t>
      </w:r>
      <w:r w:rsidR="00BC40DF" w:rsidRPr="004F4483">
        <w:rPr>
          <w:rFonts w:ascii="Times New Roman" w:hAnsi="Times New Roman" w:cs="Times New Roman"/>
          <w:lang w:val="uk-UA"/>
        </w:rPr>
        <w:t xml:space="preserve">які </w:t>
      </w:r>
      <w:r w:rsidR="00A00832" w:rsidRPr="004F4483">
        <w:rPr>
          <w:rFonts w:ascii="Times New Roman" w:hAnsi="Times New Roman" w:cs="Times New Roman"/>
          <w:lang w:val="uk-UA"/>
        </w:rPr>
        <w:t>розміщені в приміщеннях установ Банку та на сайті Банку</w:t>
      </w:r>
      <w:r w:rsidR="00AE4EFE">
        <w:rPr>
          <w:rFonts w:ascii="Times New Roman" w:hAnsi="Times New Roman" w:cs="Times New Roman"/>
          <w:lang w:val="uk-UA"/>
        </w:rPr>
        <w:t>.</w:t>
      </w:r>
      <w:r w:rsidR="0068499A">
        <w:rPr>
          <w:rFonts w:ascii="Times New Roman" w:hAnsi="Times New Roman" w:cs="Times New Roman"/>
          <w:lang w:val="uk-UA"/>
        </w:rPr>
        <w:t xml:space="preserve"> </w:t>
      </w:r>
    </w:p>
    <w:p w:rsidR="00367088" w:rsidRPr="004F4483" w:rsidRDefault="00871618" w:rsidP="003670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lang w:val="uk-UA"/>
        </w:rPr>
      </w:pPr>
      <w:r w:rsidRPr="004F4483">
        <w:rPr>
          <w:rFonts w:ascii="Times New Roman" w:hAnsi="Times New Roman" w:cs="Times New Roman"/>
          <w:b/>
          <w:lang w:val="uk-UA"/>
        </w:rPr>
        <w:t>2</w:t>
      </w:r>
      <w:r w:rsidR="00640881" w:rsidRPr="004F4483">
        <w:rPr>
          <w:rFonts w:ascii="Times New Roman" w:hAnsi="Times New Roman" w:cs="Times New Roman"/>
          <w:lang w:val="uk-UA"/>
        </w:rPr>
        <w:t>.</w:t>
      </w:r>
      <w:r w:rsidR="00A374EB" w:rsidRPr="004F4483">
        <w:rPr>
          <w:rFonts w:ascii="Times New Roman" w:hAnsi="Times New Roman" w:cs="Times New Roman"/>
          <w:lang w:val="uk-UA"/>
        </w:rPr>
        <w:t xml:space="preserve"> </w:t>
      </w:r>
      <w:r w:rsidR="00367088" w:rsidRPr="004F4483">
        <w:rPr>
          <w:rFonts w:ascii="Times New Roman" w:hAnsi="Times New Roman"/>
          <w:b/>
          <w:lang w:val="uk-UA"/>
        </w:rPr>
        <w:t>Права та обов’язки</w:t>
      </w:r>
      <w:r w:rsidR="00367088" w:rsidRPr="004F4483">
        <w:rPr>
          <w:rFonts w:ascii="Times New Roman" w:hAnsi="Times New Roman"/>
          <w:lang w:val="uk-UA"/>
        </w:rPr>
        <w:t xml:space="preserve">. </w:t>
      </w:r>
      <w:r w:rsidR="00367088" w:rsidRPr="00D7087B">
        <w:rPr>
          <w:rFonts w:ascii="Times New Roman" w:hAnsi="Times New Roman"/>
          <w:lang w:val="uk-UA"/>
        </w:rPr>
        <w:t xml:space="preserve">Права та обов’язки Сторін визначаються </w:t>
      </w:r>
      <w:r w:rsidR="00D009AA" w:rsidRPr="00D7087B">
        <w:rPr>
          <w:rFonts w:ascii="Times New Roman" w:hAnsi="Times New Roman"/>
          <w:lang w:val="uk-UA"/>
        </w:rPr>
        <w:t>Договором</w:t>
      </w:r>
      <w:r w:rsidR="00367088" w:rsidRPr="00D7087B">
        <w:rPr>
          <w:rFonts w:ascii="Times New Roman" w:hAnsi="Times New Roman"/>
          <w:lang w:val="uk-UA"/>
        </w:rPr>
        <w:t>.</w:t>
      </w:r>
      <w:r w:rsidR="004F463B" w:rsidRPr="00D7087B">
        <w:rPr>
          <w:rFonts w:ascii="Times New Roman" w:hAnsi="Times New Roman"/>
          <w:lang w:val="uk-UA"/>
        </w:rPr>
        <w:t xml:space="preserve"> За надання послуг Клієнт зобов’язаний сплатити</w:t>
      </w:r>
      <w:r w:rsidR="002E4519" w:rsidRPr="00D7087B">
        <w:rPr>
          <w:rFonts w:ascii="Times New Roman" w:hAnsi="Times New Roman"/>
          <w:lang w:val="uk-UA"/>
        </w:rPr>
        <w:t xml:space="preserve"> Банку</w:t>
      </w:r>
      <w:r w:rsidR="004F463B" w:rsidRPr="00D7087B">
        <w:rPr>
          <w:rFonts w:ascii="Times New Roman" w:hAnsi="Times New Roman"/>
          <w:lang w:val="uk-UA"/>
        </w:rPr>
        <w:t xml:space="preserve"> комісійні винагороди у розмірах, </w:t>
      </w:r>
      <w:r w:rsidR="00387F03" w:rsidRPr="00D7087B">
        <w:rPr>
          <w:rFonts w:ascii="Times New Roman" w:hAnsi="Times New Roman"/>
          <w:lang w:val="uk-UA"/>
        </w:rPr>
        <w:t xml:space="preserve">установлених </w:t>
      </w:r>
      <w:r w:rsidR="004F463B" w:rsidRPr="00D7087B">
        <w:rPr>
          <w:rFonts w:ascii="Times New Roman" w:hAnsi="Times New Roman"/>
          <w:lang w:val="uk-UA"/>
        </w:rPr>
        <w:t xml:space="preserve">тарифами, які можуть бути </w:t>
      </w:r>
      <w:r w:rsidR="00387F03" w:rsidRPr="00D7087B">
        <w:rPr>
          <w:rFonts w:ascii="Times New Roman" w:hAnsi="Times New Roman"/>
          <w:lang w:val="uk-UA"/>
        </w:rPr>
        <w:t xml:space="preserve">визначені у фіксованій сумі </w:t>
      </w:r>
      <w:r w:rsidR="004F463B" w:rsidRPr="00D7087B">
        <w:rPr>
          <w:rFonts w:ascii="Times New Roman" w:hAnsi="Times New Roman"/>
          <w:lang w:val="uk-UA"/>
        </w:rPr>
        <w:t>та/або у вигляді процента від суми операції</w:t>
      </w:r>
      <w:r w:rsidR="00390B00" w:rsidRPr="00D7087B">
        <w:rPr>
          <w:rFonts w:ascii="Times New Roman" w:hAnsi="Times New Roman"/>
          <w:lang w:val="uk-UA"/>
        </w:rPr>
        <w:t>, відшкодувати</w:t>
      </w:r>
      <w:r w:rsidR="00FF2D93" w:rsidRPr="00D7087B">
        <w:rPr>
          <w:rFonts w:ascii="Times New Roman" w:hAnsi="Times New Roman"/>
          <w:lang w:val="uk-UA"/>
        </w:rPr>
        <w:t xml:space="preserve"> у фіксованій сумі</w:t>
      </w:r>
      <w:r w:rsidR="00390B00" w:rsidRPr="00D7087B">
        <w:rPr>
          <w:rFonts w:ascii="Times New Roman" w:hAnsi="Times New Roman"/>
          <w:lang w:val="uk-UA"/>
        </w:rPr>
        <w:t xml:space="preserve"> витрати Банку, визначені Договором</w:t>
      </w:r>
      <w:r w:rsidR="002E4519" w:rsidRPr="004F4483">
        <w:rPr>
          <w:rFonts w:ascii="Times New Roman" w:hAnsi="Times New Roman"/>
          <w:lang w:val="uk-UA"/>
        </w:rPr>
        <w:t xml:space="preserve"> і</w:t>
      </w:r>
      <w:r w:rsidR="00FF2D93" w:rsidRPr="004F4483">
        <w:rPr>
          <w:rFonts w:ascii="Times New Roman" w:hAnsi="Times New Roman"/>
          <w:lang w:val="uk-UA"/>
        </w:rPr>
        <w:t xml:space="preserve"> пов’язані з наданням послуги</w:t>
      </w:r>
      <w:r w:rsidR="00387F03" w:rsidRPr="004F4483">
        <w:rPr>
          <w:rFonts w:ascii="Times New Roman" w:hAnsi="Times New Roman"/>
          <w:lang w:val="uk-UA"/>
        </w:rPr>
        <w:t>.</w:t>
      </w:r>
    </w:p>
    <w:p w:rsidR="001654D6" w:rsidRDefault="0068499A" w:rsidP="001654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3</w:t>
      </w:r>
      <w:r w:rsidR="00640881" w:rsidRPr="004F4483">
        <w:rPr>
          <w:rFonts w:ascii="Times New Roman" w:hAnsi="Times New Roman" w:cs="Times New Roman"/>
          <w:b/>
          <w:lang w:val="uk-UA"/>
        </w:rPr>
        <w:t>.</w:t>
      </w:r>
      <w:r w:rsidR="001654D6" w:rsidRPr="004F4483">
        <w:rPr>
          <w:rFonts w:ascii="Times New Roman" w:hAnsi="Times New Roman" w:cs="Times New Roman"/>
          <w:b/>
          <w:lang w:val="uk-UA"/>
        </w:rPr>
        <w:t xml:space="preserve"> Строк і припинення.</w:t>
      </w:r>
      <w:r w:rsidR="001654D6" w:rsidRPr="004F4483">
        <w:rPr>
          <w:rFonts w:ascii="Times New Roman" w:hAnsi="Times New Roman" w:cs="Times New Roman"/>
          <w:lang w:val="uk-UA"/>
        </w:rPr>
        <w:t xml:space="preserve"> Договір діє </w:t>
      </w:r>
      <w:r w:rsidR="002761B5" w:rsidRPr="004F4483">
        <w:rPr>
          <w:rFonts w:ascii="Times New Roman" w:hAnsi="Times New Roman" w:cs="Times New Roman"/>
          <w:lang w:val="uk-UA"/>
        </w:rPr>
        <w:t>до повного і остаточного виконання зобов’язань Сторін, якщо більш ранній момент припинення не передбачений Договором.</w:t>
      </w:r>
      <w:r w:rsidR="001654D6" w:rsidRPr="004F4483">
        <w:rPr>
          <w:rFonts w:ascii="Times New Roman" w:hAnsi="Times New Roman" w:cs="Times New Roman"/>
          <w:lang w:val="uk-UA"/>
        </w:rPr>
        <w:t xml:space="preserve"> </w:t>
      </w:r>
      <w:r w:rsidR="002761B5" w:rsidRPr="004F4483">
        <w:rPr>
          <w:rFonts w:ascii="Times New Roman" w:hAnsi="Times New Roman" w:cs="Times New Roman"/>
          <w:lang w:val="uk-UA"/>
        </w:rPr>
        <w:t xml:space="preserve">Якщо інше не передбачено Договором або законодавством, Договір може бути розірваний за згодою Сторін. </w:t>
      </w:r>
      <w:r w:rsidR="00DC075D" w:rsidRPr="004F4483">
        <w:rPr>
          <w:rFonts w:ascii="Times New Roman" w:hAnsi="Times New Roman" w:cs="Times New Roman"/>
          <w:lang w:val="uk-UA"/>
        </w:rPr>
        <w:t xml:space="preserve">За відсутності невиконаних зобов’язань Сторін, Клієнт може розірвати цей Договір (лише разом з усіма договорами, укладеними </w:t>
      </w:r>
      <w:r w:rsidR="001D7E12">
        <w:rPr>
          <w:rFonts w:ascii="Times New Roman" w:hAnsi="Times New Roman" w:cs="Times New Roman"/>
          <w:lang w:val="uk-UA"/>
        </w:rPr>
        <w:t>на умовах Правил</w:t>
      </w:r>
      <w:r w:rsidR="00DC075D" w:rsidRPr="004F4483">
        <w:rPr>
          <w:rFonts w:ascii="Times New Roman" w:hAnsi="Times New Roman" w:cs="Times New Roman"/>
          <w:lang w:val="uk-UA"/>
        </w:rPr>
        <w:t xml:space="preserve">), </w:t>
      </w:r>
      <w:r w:rsidR="0048201A" w:rsidRPr="004F4483">
        <w:rPr>
          <w:rFonts w:ascii="Times New Roman" w:hAnsi="Times New Roman" w:cs="Times New Roman"/>
          <w:lang w:val="uk-UA"/>
        </w:rPr>
        <w:t>на</w:t>
      </w:r>
      <w:r w:rsidR="00DC075D" w:rsidRPr="004F4483">
        <w:rPr>
          <w:rFonts w:ascii="Times New Roman" w:hAnsi="Times New Roman" w:cs="Times New Roman"/>
          <w:lang w:val="uk-UA"/>
        </w:rPr>
        <w:t>давши заяву до Банку за встановленою Банком формою</w:t>
      </w:r>
      <w:r w:rsidR="001654D6" w:rsidRPr="004F4483">
        <w:rPr>
          <w:rFonts w:ascii="Times New Roman" w:hAnsi="Times New Roman" w:cs="Times New Roman"/>
          <w:lang w:val="uk-UA"/>
        </w:rPr>
        <w:t xml:space="preserve"> за 30 календарних днів</w:t>
      </w:r>
      <w:r w:rsidR="00DC075D" w:rsidRPr="004F4483">
        <w:rPr>
          <w:rFonts w:ascii="Times New Roman" w:hAnsi="Times New Roman" w:cs="Times New Roman"/>
          <w:lang w:val="uk-UA"/>
        </w:rPr>
        <w:t xml:space="preserve"> до дати розірвання</w:t>
      </w:r>
      <w:r w:rsidR="001654D6" w:rsidRPr="004F4483">
        <w:rPr>
          <w:rFonts w:ascii="Times New Roman" w:hAnsi="Times New Roman" w:cs="Times New Roman"/>
          <w:lang w:val="uk-UA"/>
        </w:rPr>
        <w:t xml:space="preserve">. </w:t>
      </w:r>
    </w:p>
    <w:p w:rsidR="002814F2" w:rsidRPr="004F4483" w:rsidRDefault="002814F2" w:rsidP="001654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4.</w:t>
      </w:r>
      <w:r>
        <w:rPr>
          <w:rFonts w:ascii="Times New Roman" w:hAnsi="Times New Roman" w:cs="Times New Roman"/>
          <w:lang w:val="uk-UA"/>
        </w:rPr>
        <w:t xml:space="preserve"> </w:t>
      </w:r>
      <w:r w:rsidRPr="00144EEB">
        <w:rPr>
          <w:rFonts w:ascii="Times New Roman" w:hAnsi="Times New Roman" w:cs="Times New Roman"/>
          <w:b/>
          <w:bCs/>
          <w:lang w:val="uk-UA"/>
        </w:rPr>
        <w:t>Місце укладення.</w:t>
      </w:r>
      <w:r>
        <w:rPr>
          <w:rFonts w:ascii="Times New Roman" w:hAnsi="Times New Roman" w:cs="Times New Roman"/>
          <w:lang w:val="uk-UA"/>
        </w:rPr>
        <w:t xml:space="preserve"> Місцем укладення Договору є місцезнаходження Банку. </w:t>
      </w:r>
    </w:p>
    <w:p w:rsidR="00A6426B" w:rsidRPr="004F4483" w:rsidRDefault="00A6426B" w:rsidP="00AF595F">
      <w:pPr>
        <w:pStyle w:val="Default"/>
        <w:jc w:val="both"/>
        <w:rPr>
          <w:sz w:val="22"/>
          <w:szCs w:val="22"/>
          <w:lang w:val="uk-UA"/>
        </w:rPr>
      </w:pPr>
    </w:p>
    <w:p w:rsidR="00F4595A" w:rsidRPr="00B36782" w:rsidRDefault="00F4595A" w:rsidP="00B36782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B36782">
        <w:rPr>
          <w:rFonts w:ascii="Times New Roman" w:hAnsi="Times New Roman" w:cs="Times New Roman"/>
          <w:i/>
          <w:color w:val="0070C0"/>
          <w:u w:val="single"/>
          <w:lang w:val="uk-UA"/>
        </w:rPr>
        <w:t>Для Договору у паперовій формі</w:t>
      </w:r>
    </w:p>
    <w:p w:rsidR="00F4595A" w:rsidRPr="00B36782" w:rsidRDefault="00F4595A" w:rsidP="00B36782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F4595A" w:rsidRPr="00B36782" w:rsidTr="006876AA">
        <w:tc>
          <w:tcPr>
            <w:tcW w:w="5015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6782">
              <w:rPr>
                <w:rFonts w:ascii="Times New Roman" w:hAnsi="Times New Roman" w:cs="Times New Roman"/>
                <w:b/>
                <w:lang w:val="uk-UA"/>
              </w:rPr>
              <w:t>БАНК</w:t>
            </w:r>
          </w:p>
        </w:tc>
        <w:tc>
          <w:tcPr>
            <w:tcW w:w="5016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36782">
              <w:rPr>
                <w:rFonts w:ascii="Times New Roman" w:hAnsi="Times New Roman" w:cs="Times New Roman"/>
                <w:b/>
                <w:lang w:val="uk-UA"/>
              </w:rPr>
              <w:t>КЛІЄНТ</w:t>
            </w:r>
          </w:p>
        </w:tc>
      </w:tr>
      <w:tr w:rsidR="00F4595A" w:rsidRPr="00B36782" w:rsidTr="006876AA">
        <w:tc>
          <w:tcPr>
            <w:tcW w:w="5015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595A" w:rsidRPr="00B36782" w:rsidTr="006876AA">
        <w:tc>
          <w:tcPr>
            <w:tcW w:w="5015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B36782">
              <w:rPr>
                <w:rFonts w:ascii="Times New Roman" w:hAnsi="Times New Roman" w:cs="Times New Roman"/>
                <w:u w:val="single"/>
                <w:lang w:val="uk-UA"/>
              </w:rPr>
              <w:t xml:space="preserve">    (підпис)     (прізвище, власне </w:t>
            </w:r>
            <w:proofErr w:type="spellStart"/>
            <w:r w:rsidRPr="00B36782">
              <w:rPr>
                <w:rFonts w:ascii="Times New Roman" w:hAnsi="Times New Roman" w:cs="Times New Roman"/>
                <w:u w:val="single"/>
                <w:lang w:val="uk-UA"/>
              </w:rPr>
              <w:t>ім</w:t>
            </w:r>
            <w:proofErr w:type="spellEnd"/>
            <w:r w:rsidRPr="00B36782">
              <w:rPr>
                <w:rFonts w:ascii="Times New Roman" w:hAnsi="Times New Roman" w:cs="Times New Roman"/>
                <w:u w:val="single"/>
              </w:rPr>
              <w:t>’</w:t>
            </w:r>
            <w:r w:rsidRPr="00B36782">
              <w:rPr>
                <w:rFonts w:ascii="Times New Roman" w:hAnsi="Times New Roman" w:cs="Times New Roman"/>
                <w:u w:val="single"/>
                <w:lang w:val="uk-UA"/>
              </w:rPr>
              <w:t>я, по батькові)</w:t>
            </w:r>
          </w:p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36782">
              <w:rPr>
                <w:rFonts w:ascii="Times New Roman" w:hAnsi="Times New Roman" w:cs="Times New Roman"/>
                <w:lang w:val="uk-UA"/>
              </w:rPr>
              <w:t>МП</w:t>
            </w:r>
          </w:p>
        </w:tc>
        <w:tc>
          <w:tcPr>
            <w:tcW w:w="5016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36782">
              <w:rPr>
                <w:rFonts w:ascii="Times New Roman" w:hAnsi="Times New Roman" w:cs="Times New Roman"/>
                <w:u w:val="single"/>
                <w:lang w:val="uk-UA"/>
              </w:rPr>
              <w:t>/    (підпис) /</w:t>
            </w:r>
          </w:p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4595A" w:rsidRPr="00B36782" w:rsidRDefault="00F4595A" w:rsidP="00B36782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lang w:val="uk-UA"/>
        </w:rPr>
      </w:pPr>
    </w:p>
    <w:p w:rsidR="00F4595A" w:rsidRPr="00B36782" w:rsidRDefault="00F4595A" w:rsidP="00B36782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B36782">
        <w:rPr>
          <w:rFonts w:ascii="Times New Roman" w:hAnsi="Times New Roman" w:cs="Times New Roman"/>
          <w:i/>
          <w:color w:val="0070C0"/>
          <w:u w:val="single"/>
          <w:lang w:val="uk-UA"/>
        </w:rPr>
        <w:t>Для Договору в електронній формі</w:t>
      </w:r>
    </w:p>
    <w:p w:rsidR="00F4595A" w:rsidRPr="00B36782" w:rsidRDefault="00F4595A" w:rsidP="00B36782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F4595A" w:rsidRPr="00B36782" w:rsidTr="006876AA">
        <w:tc>
          <w:tcPr>
            <w:tcW w:w="5015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6782">
              <w:rPr>
                <w:rFonts w:ascii="Times New Roman" w:hAnsi="Times New Roman" w:cs="Times New Roman"/>
                <w:b/>
                <w:lang w:val="uk-UA"/>
              </w:rPr>
              <w:t>БАНК</w:t>
            </w:r>
          </w:p>
        </w:tc>
        <w:tc>
          <w:tcPr>
            <w:tcW w:w="5016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6782">
              <w:rPr>
                <w:rFonts w:ascii="Times New Roman" w:hAnsi="Times New Roman" w:cs="Times New Roman"/>
                <w:b/>
                <w:lang w:val="uk-UA"/>
              </w:rPr>
              <w:t>КЛІЄНТ</w:t>
            </w:r>
          </w:p>
        </w:tc>
      </w:tr>
      <w:tr w:rsidR="00F4595A" w:rsidRPr="00B36782" w:rsidTr="006876AA">
        <w:tc>
          <w:tcPr>
            <w:tcW w:w="5015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595A" w:rsidRPr="00B36782" w:rsidTr="006876AA">
        <w:tc>
          <w:tcPr>
            <w:tcW w:w="5015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36782">
              <w:rPr>
                <w:rFonts w:ascii="Times New Roman" w:hAnsi="Times New Roman" w:cs="Times New Roman"/>
                <w:lang w:val="uk-UA"/>
              </w:rPr>
              <w:t>(</w:t>
            </w:r>
            <w:r w:rsidR="00E66547">
              <w:rPr>
                <w:rFonts w:ascii="Times New Roman" w:hAnsi="Times New Roman" w:cs="Times New Roman"/>
                <w:lang w:val="uk-UA"/>
              </w:rPr>
              <w:t xml:space="preserve">кваліфікований </w:t>
            </w:r>
            <w:r w:rsidRPr="00B36782">
              <w:rPr>
                <w:rFonts w:ascii="Times New Roman" w:hAnsi="Times New Roman" w:cs="Times New Roman"/>
                <w:lang w:val="uk-UA"/>
              </w:rPr>
              <w:t>електронний підпис)</w:t>
            </w:r>
          </w:p>
        </w:tc>
        <w:tc>
          <w:tcPr>
            <w:tcW w:w="5016" w:type="dxa"/>
            <w:shd w:val="clear" w:color="auto" w:fill="auto"/>
          </w:tcPr>
          <w:p w:rsidR="00F4595A" w:rsidRPr="00B36782" w:rsidRDefault="00F4595A" w:rsidP="00B36782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36782">
              <w:rPr>
                <w:rFonts w:ascii="Times New Roman" w:hAnsi="Times New Roman" w:cs="Times New Roman"/>
                <w:lang w:val="uk-UA"/>
              </w:rPr>
              <w:t>(</w:t>
            </w:r>
            <w:r w:rsidR="00E66547">
              <w:rPr>
                <w:rFonts w:ascii="Times New Roman" w:hAnsi="Times New Roman" w:cs="Times New Roman"/>
                <w:lang w:val="uk-UA"/>
              </w:rPr>
              <w:t xml:space="preserve">кваліфікований </w:t>
            </w:r>
            <w:r w:rsidRPr="00B36782">
              <w:rPr>
                <w:rFonts w:ascii="Times New Roman" w:hAnsi="Times New Roman" w:cs="Times New Roman"/>
                <w:lang w:val="uk-UA"/>
              </w:rPr>
              <w:t>електронний підпис)</w:t>
            </w:r>
          </w:p>
        </w:tc>
      </w:tr>
    </w:tbl>
    <w:p w:rsidR="00F4595A" w:rsidRPr="00B36782" w:rsidRDefault="00F4595A" w:rsidP="00B3678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91369" w:rsidRPr="00324AF7" w:rsidRDefault="00D91369" w:rsidP="00324A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32E39" w:rsidRPr="00324AF7" w:rsidRDefault="00F32E39" w:rsidP="00324A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F32E39" w:rsidRPr="00324AF7" w:rsidSect="001D7E12">
      <w:type w:val="continuous"/>
      <w:pgSz w:w="11906" w:h="16838"/>
      <w:pgMar w:top="567" w:right="567" w:bottom="567" w:left="1134" w:header="709" w:footer="32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6A40" w:rsidRDefault="00A86A40" w:rsidP="00D157AE">
      <w:pPr>
        <w:spacing w:after="0" w:line="240" w:lineRule="auto"/>
      </w:pPr>
      <w:r>
        <w:separator/>
      </w:r>
    </w:p>
  </w:endnote>
  <w:endnote w:type="continuationSeparator" w:id="0">
    <w:p w:rsidR="00A86A40" w:rsidRDefault="00A86A40" w:rsidP="00D1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6A40" w:rsidRDefault="00A86A40" w:rsidP="00D157AE">
      <w:pPr>
        <w:spacing w:after="0" w:line="240" w:lineRule="auto"/>
      </w:pPr>
      <w:r>
        <w:separator/>
      </w:r>
    </w:p>
  </w:footnote>
  <w:footnote w:type="continuationSeparator" w:id="0">
    <w:p w:rsidR="00A86A40" w:rsidRDefault="00A86A40" w:rsidP="00D1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AE1"/>
    <w:multiLevelType w:val="hybridMultilevel"/>
    <w:tmpl w:val="00003D6C"/>
    <w:lvl w:ilvl="0" w:tplc="00002CD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991"/>
    <w:multiLevelType w:val="hybridMultilevel"/>
    <w:tmpl w:val="0000409D"/>
    <w:lvl w:ilvl="0" w:tplc="000012E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A5E00"/>
    <w:multiLevelType w:val="multilevel"/>
    <w:tmpl w:val="5CDA8420"/>
    <w:lvl w:ilvl="0">
      <w:start w:val="7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1113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eastAsia="MS Mincho" w:hint="default"/>
      </w:rPr>
    </w:lvl>
  </w:abstractNum>
  <w:abstractNum w:abstractNumId="3" w15:restartNumberingAfterBreak="0">
    <w:nsid w:val="09436EB5"/>
    <w:multiLevelType w:val="hybridMultilevel"/>
    <w:tmpl w:val="B1324BE2"/>
    <w:lvl w:ilvl="0" w:tplc="00001649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31264"/>
    <w:multiLevelType w:val="hybridMultilevel"/>
    <w:tmpl w:val="66FA19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185D70"/>
    <w:multiLevelType w:val="hybridMultilevel"/>
    <w:tmpl w:val="208CEE82"/>
    <w:lvl w:ilvl="0" w:tplc="7D2A1F4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5F094D"/>
    <w:multiLevelType w:val="hybridMultilevel"/>
    <w:tmpl w:val="2166C6AC"/>
    <w:lvl w:ilvl="0" w:tplc="0C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1194EDD"/>
    <w:multiLevelType w:val="multilevel"/>
    <w:tmpl w:val="95AC89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C36A03"/>
    <w:multiLevelType w:val="hybridMultilevel"/>
    <w:tmpl w:val="E8E2E684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C7582"/>
    <w:multiLevelType w:val="hybridMultilevel"/>
    <w:tmpl w:val="1B06261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559797">
    <w:abstractNumId w:val="0"/>
  </w:num>
  <w:num w:numId="2" w16cid:durableId="1443720129">
    <w:abstractNumId w:val="3"/>
  </w:num>
  <w:num w:numId="3" w16cid:durableId="1021273926">
    <w:abstractNumId w:val="1"/>
  </w:num>
  <w:num w:numId="4" w16cid:durableId="343896714">
    <w:abstractNumId w:val="2"/>
  </w:num>
  <w:num w:numId="5" w16cid:durableId="329800254">
    <w:abstractNumId w:val="7"/>
  </w:num>
  <w:num w:numId="6" w16cid:durableId="505169320">
    <w:abstractNumId w:val="4"/>
  </w:num>
  <w:num w:numId="7" w16cid:durableId="936331859">
    <w:abstractNumId w:val="9"/>
  </w:num>
  <w:num w:numId="8" w16cid:durableId="935864205">
    <w:abstractNumId w:val="5"/>
  </w:num>
  <w:num w:numId="9" w16cid:durableId="1050567931">
    <w:abstractNumId w:val="8"/>
  </w:num>
  <w:num w:numId="10" w16cid:durableId="9485152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dak Inna Vasylivna">
    <w15:presenceInfo w15:providerId="AD" w15:userId="S::E2302001@pravex.ua::34e619e1-5f34-43d6-924d-96fb60d420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D6"/>
    <w:rsid w:val="000021C2"/>
    <w:rsid w:val="00005711"/>
    <w:rsid w:val="000102FC"/>
    <w:rsid w:val="0001400E"/>
    <w:rsid w:val="00015AF3"/>
    <w:rsid w:val="00016F8F"/>
    <w:rsid w:val="00017752"/>
    <w:rsid w:val="0002060B"/>
    <w:rsid w:val="00023546"/>
    <w:rsid w:val="00023C8B"/>
    <w:rsid w:val="00027C98"/>
    <w:rsid w:val="00033A51"/>
    <w:rsid w:val="00036257"/>
    <w:rsid w:val="00041F92"/>
    <w:rsid w:val="00042072"/>
    <w:rsid w:val="00042C2E"/>
    <w:rsid w:val="00043C52"/>
    <w:rsid w:val="00051AFD"/>
    <w:rsid w:val="00051C83"/>
    <w:rsid w:val="000523E5"/>
    <w:rsid w:val="00055E5E"/>
    <w:rsid w:val="00065DFF"/>
    <w:rsid w:val="00071507"/>
    <w:rsid w:val="00074669"/>
    <w:rsid w:val="0007558F"/>
    <w:rsid w:val="00076A4C"/>
    <w:rsid w:val="00091614"/>
    <w:rsid w:val="000940F0"/>
    <w:rsid w:val="00094774"/>
    <w:rsid w:val="0009582F"/>
    <w:rsid w:val="000A017E"/>
    <w:rsid w:val="000A23EB"/>
    <w:rsid w:val="000A3721"/>
    <w:rsid w:val="000A3769"/>
    <w:rsid w:val="000A4557"/>
    <w:rsid w:val="000A4F7E"/>
    <w:rsid w:val="000B0E5D"/>
    <w:rsid w:val="000B2D8D"/>
    <w:rsid w:val="000C6E9D"/>
    <w:rsid w:val="000C7159"/>
    <w:rsid w:val="000D2513"/>
    <w:rsid w:val="000D2C2D"/>
    <w:rsid w:val="000D40A7"/>
    <w:rsid w:val="000D4DC2"/>
    <w:rsid w:val="000D4E03"/>
    <w:rsid w:val="000D6B2B"/>
    <w:rsid w:val="000D747E"/>
    <w:rsid w:val="000E2BA2"/>
    <w:rsid w:val="000E40F5"/>
    <w:rsid w:val="000E4AEF"/>
    <w:rsid w:val="000E755B"/>
    <w:rsid w:val="000F312A"/>
    <w:rsid w:val="000F4C46"/>
    <w:rsid w:val="000F7ACC"/>
    <w:rsid w:val="00104331"/>
    <w:rsid w:val="001048AF"/>
    <w:rsid w:val="0010597E"/>
    <w:rsid w:val="00105C35"/>
    <w:rsid w:val="00110E64"/>
    <w:rsid w:val="0011128F"/>
    <w:rsid w:val="00111861"/>
    <w:rsid w:val="0011614A"/>
    <w:rsid w:val="00117E2F"/>
    <w:rsid w:val="0012378C"/>
    <w:rsid w:val="00124AD6"/>
    <w:rsid w:val="00126966"/>
    <w:rsid w:val="00127DFB"/>
    <w:rsid w:val="00127ECB"/>
    <w:rsid w:val="0013058E"/>
    <w:rsid w:val="00132465"/>
    <w:rsid w:val="00140AFB"/>
    <w:rsid w:val="00142D1C"/>
    <w:rsid w:val="001433E4"/>
    <w:rsid w:val="001449D4"/>
    <w:rsid w:val="00144EEB"/>
    <w:rsid w:val="0014529D"/>
    <w:rsid w:val="00150648"/>
    <w:rsid w:val="00150952"/>
    <w:rsid w:val="00151FE6"/>
    <w:rsid w:val="00152DE0"/>
    <w:rsid w:val="00155585"/>
    <w:rsid w:val="00156B2E"/>
    <w:rsid w:val="00157353"/>
    <w:rsid w:val="00160622"/>
    <w:rsid w:val="001654D6"/>
    <w:rsid w:val="001705DD"/>
    <w:rsid w:val="00180D4F"/>
    <w:rsid w:val="00182548"/>
    <w:rsid w:val="0018411E"/>
    <w:rsid w:val="00184B06"/>
    <w:rsid w:val="001875FB"/>
    <w:rsid w:val="001935A3"/>
    <w:rsid w:val="00195136"/>
    <w:rsid w:val="0019542C"/>
    <w:rsid w:val="0019587E"/>
    <w:rsid w:val="00196C0D"/>
    <w:rsid w:val="00197390"/>
    <w:rsid w:val="001A0BAC"/>
    <w:rsid w:val="001A771A"/>
    <w:rsid w:val="001A7F64"/>
    <w:rsid w:val="001B1A34"/>
    <w:rsid w:val="001B1AC8"/>
    <w:rsid w:val="001B215C"/>
    <w:rsid w:val="001B4B00"/>
    <w:rsid w:val="001B60AF"/>
    <w:rsid w:val="001C2EDA"/>
    <w:rsid w:val="001C5125"/>
    <w:rsid w:val="001C5F5B"/>
    <w:rsid w:val="001D0645"/>
    <w:rsid w:val="001D08B7"/>
    <w:rsid w:val="001D2597"/>
    <w:rsid w:val="001D26FA"/>
    <w:rsid w:val="001D38CF"/>
    <w:rsid w:val="001D783B"/>
    <w:rsid w:val="001D7E12"/>
    <w:rsid w:val="001E0A03"/>
    <w:rsid w:val="001E1A12"/>
    <w:rsid w:val="001E21F1"/>
    <w:rsid w:val="001E2CF3"/>
    <w:rsid w:val="001E4674"/>
    <w:rsid w:val="001E5832"/>
    <w:rsid w:val="001E6F09"/>
    <w:rsid w:val="001F0B81"/>
    <w:rsid w:val="001F2B72"/>
    <w:rsid w:val="001F4150"/>
    <w:rsid w:val="001F56F9"/>
    <w:rsid w:val="002048DB"/>
    <w:rsid w:val="00205859"/>
    <w:rsid w:val="002134A7"/>
    <w:rsid w:val="0021535B"/>
    <w:rsid w:val="0021602F"/>
    <w:rsid w:val="002167DF"/>
    <w:rsid w:val="00217B1C"/>
    <w:rsid w:val="00220001"/>
    <w:rsid w:val="00221E3A"/>
    <w:rsid w:val="00221F63"/>
    <w:rsid w:val="00223168"/>
    <w:rsid w:val="002259D9"/>
    <w:rsid w:val="002303CB"/>
    <w:rsid w:val="00232721"/>
    <w:rsid w:val="0023369A"/>
    <w:rsid w:val="00233A50"/>
    <w:rsid w:val="00233F15"/>
    <w:rsid w:val="00234368"/>
    <w:rsid w:val="00241A3D"/>
    <w:rsid w:val="00241AB2"/>
    <w:rsid w:val="002428EB"/>
    <w:rsid w:val="00243579"/>
    <w:rsid w:val="00243D53"/>
    <w:rsid w:val="00245A84"/>
    <w:rsid w:val="002525CD"/>
    <w:rsid w:val="00252B16"/>
    <w:rsid w:val="0025418B"/>
    <w:rsid w:val="00255138"/>
    <w:rsid w:val="00256AC3"/>
    <w:rsid w:val="002664B8"/>
    <w:rsid w:val="002666CA"/>
    <w:rsid w:val="00266F1F"/>
    <w:rsid w:val="002672BF"/>
    <w:rsid w:val="0027306D"/>
    <w:rsid w:val="002761B5"/>
    <w:rsid w:val="002814F2"/>
    <w:rsid w:val="00282091"/>
    <w:rsid w:val="00284200"/>
    <w:rsid w:val="002908DD"/>
    <w:rsid w:val="00290EDF"/>
    <w:rsid w:val="0029350C"/>
    <w:rsid w:val="0029445A"/>
    <w:rsid w:val="00294D1F"/>
    <w:rsid w:val="00295B6B"/>
    <w:rsid w:val="00297A90"/>
    <w:rsid w:val="002B1483"/>
    <w:rsid w:val="002B1F9A"/>
    <w:rsid w:val="002B35E4"/>
    <w:rsid w:val="002B4E72"/>
    <w:rsid w:val="002B6999"/>
    <w:rsid w:val="002B77A0"/>
    <w:rsid w:val="002C0E5E"/>
    <w:rsid w:val="002C449F"/>
    <w:rsid w:val="002D1546"/>
    <w:rsid w:val="002D3B3D"/>
    <w:rsid w:val="002D4953"/>
    <w:rsid w:val="002E0908"/>
    <w:rsid w:val="002E4519"/>
    <w:rsid w:val="002E556F"/>
    <w:rsid w:val="002E652C"/>
    <w:rsid w:val="002F1B2F"/>
    <w:rsid w:val="002F247D"/>
    <w:rsid w:val="002F5831"/>
    <w:rsid w:val="002F5D27"/>
    <w:rsid w:val="0030005E"/>
    <w:rsid w:val="00303B84"/>
    <w:rsid w:val="00304AAA"/>
    <w:rsid w:val="00305E00"/>
    <w:rsid w:val="00306D89"/>
    <w:rsid w:val="00307013"/>
    <w:rsid w:val="0031276B"/>
    <w:rsid w:val="00324AF7"/>
    <w:rsid w:val="00325BDD"/>
    <w:rsid w:val="0033395D"/>
    <w:rsid w:val="0034069E"/>
    <w:rsid w:val="003410F3"/>
    <w:rsid w:val="003505C5"/>
    <w:rsid w:val="0035371D"/>
    <w:rsid w:val="003610CB"/>
    <w:rsid w:val="003613ED"/>
    <w:rsid w:val="00361E0A"/>
    <w:rsid w:val="00362021"/>
    <w:rsid w:val="00362915"/>
    <w:rsid w:val="00364EC6"/>
    <w:rsid w:val="00367088"/>
    <w:rsid w:val="00370E83"/>
    <w:rsid w:val="003728AD"/>
    <w:rsid w:val="00372A61"/>
    <w:rsid w:val="0037764D"/>
    <w:rsid w:val="003803C4"/>
    <w:rsid w:val="003806BB"/>
    <w:rsid w:val="00383B9C"/>
    <w:rsid w:val="0038464A"/>
    <w:rsid w:val="00386182"/>
    <w:rsid w:val="00386307"/>
    <w:rsid w:val="0038694C"/>
    <w:rsid w:val="00387F03"/>
    <w:rsid w:val="00390B00"/>
    <w:rsid w:val="00392B3E"/>
    <w:rsid w:val="0039403C"/>
    <w:rsid w:val="003949C3"/>
    <w:rsid w:val="00397383"/>
    <w:rsid w:val="003979C2"/>
    <w:rsid w:val="003A2DE4"/>
    <w:rsid w:val="003A5F56"/>
    <w:rsid w:val="003A6EE7"/>
    <w:rsid w:val="003B5A27"/>
    <w:rsid w:val="003B6E6A"/>
    <w:rsid w:val="003C0A10"/>
    <w:rsid w:val="003C24EF"/>
    <w:rsid w:val="003C27BB"/>
    <w:rsid w:val="003C28D1"/>
    <w:rsid w:val="003C6CD9"/>
    <w:rsid w:val="003C74AB"/>
    <w:rsid w:val="003C7549"/>
    <w:rsid w:val="003D4C18"/>
    <w:rsid w:val="003D73E2"/>
    <w:rsid w:val="003D7837"/>
    <w:rsid w:val="003E2C15"/>
    <w:rsid w:val="003E3FC2"/>
    <w:rsid w:val="003F2975"/>
    <w:rsid w:val="003F2D59"/>
    <w:rsid w:val="003F3C48"/>
    <w:rsid w:val="003F6BEC"/>
    <w:rsid w:val="00402B76"/>
    <w:rsid w:val="00402C35"/>
    <w:rsid w:val="00404F87"/>
    <w:rsid w:val="00405268"/>
    <w:rsid w:val="004105E0"/>
    <w:rsid w:val="00413560"/>
    <w:rsid w:val="004136FA"/>
    <w:rsid w:val="004144B0"/>
    <w:rsid w:val="004162DF"/>
    <w:rsid w:val="0041658D"/>
    <w:rsid w:val="00424229"/>
    <w:rsid w:val="00424C4E"/>
    <w:rsid w:val="00430788"/>
    <w:rsid w:val="00431B39"/>
    <w:rsid w:val="00432799"/>
    <w:rsid w:val="0043614A"/>
    <w:rsid w:val="004403C3"/>
    <w:rsid w:val="00440D79"/>
    <w:rsid w:val="004435F4"/>
    <w:rsid w:val="00444860"/>
    <w:rsid w:val="00446CC7"/>
    <w:rsid w:val="0045076F"/>
    <w:rsid w:val="00452236"/>
    <w:rsid w:val="00452AAD"/>
    <w:rsid w:val="00457083"/>
    <w:rsid w:val="00461CB0"/>
    <w:rsid w:val="00463316"/>
    <w:rsid w:val="00471C50"/>
    <w:rsid w:val="00474208"/>
    <w:rsid w:val="0048201A"/>
    <w:rsid w:val="00483408"/>
    <w:rsid w:val="00484AA5"/>
    <w:rsid w:val="00486140"/>
    <w:rsid w:val="00487674"/>
    <w:rsid w:val="0049076B"/>
    <w:rsid w:val="004A138A"/>
    <w:rsid w:val="004A156B"/>
    <w:rsid w:val="004A2E16"/>
    <w:rsid w:val="004A496E"/>
    <w:rsid w:val="004B24C0"/>
    <w:rsid w:val="004B2938"/>
    <w:rsid w:val="004B4654"/>
    <w:rsid w:val="004B5FA1"/>
    <w:rsid w:val="004C066A"/>
    <w:rsid w:val="004C19B3"/>
    <w:rsid w:val="004C456D"/>
    <w:rsid w:val="004C6ED1"/>
    <w:rsid w:val="004D3DC5"/>
    <w:rsid w:val="004D4B38"/>
    <w:rsid w:val="004E18D3"/>
    <w:rsid w:val="004E357B"/>
    <w:rsid w:val="004E7B68"/>
    <w:rsid w:val="004F0C67"/>
    <w:rsid w:val="004F0F64"/>
    <w:rsid w:val="004F20C2"/>
    <w:rsid w:val="004F4483"/>
    <w:rsid w:val="004F463B"/>
    <w:rsid w:val="004F5DC3"/>
    <w:rsid w:val="0050103D"/>
    <w:rsid w:val="00506C65"/>
    <w:rsid w:val="00512191"/>
    <w:rsid w:val="00514137"/>
    <w:rsid w:val="00515788"/>
    <w:rsid w:val="00522060"/>
    <w:rsid w:val="00523782"/>
    <w:rsid w:val="005255C6"/>
    <w:rsid w:val="0052583B"/>
    <w:rsid w:val="00525976"/>
    <w:rsid w:val="00525ECE"/>
    <w:rsid w:val="00536113"/>
    <w:rsid w:val="0053758C"/>
    <w:rsid w:val="005405A0"/>
    <w:rsid w:val="00542916"/>
    <w:rsid w:val="00542A1F"/>
    <w:rsid w:val="00544B6C"/>
    <w:rsid w:val="005513AF"/>
    <w:rsid w:val="00555534"/>
    <w:rsid w:val="0056307D"/>
    <w:rsid w:val="005633C8"/>
    <w:rsid w:val="00564375"/>
    <w:rsid w:val="0056520B"/>
    <w:rsid w:val="0056526A"/>
    <w:rsid w:val="00571C74"/>
    <w:rsid w:val="00572E43"/>
    <w:rsid w:val="0058024A"/>
    <w:rsid w:val="00580DF5"/>
    <w:rsid w:val="005828D2"/>
    <w:rsid w:val="005870CE"/>
    <w:rsid w:val="00587BEC"/>
    <w:rsid w:val="005905E5"/>
    <w:rsid w:val="00593109"/>
    <w:rsid w:val="00595A40"/>
    <w:rsid w:val="005A1C3C"/>
    <w:rsid w:val="005A24E1"/>
    <w:rsid w:val="005A283D"/>
    <w:rsid w:val="005A6795"/>
    <w:rsid w:val="005B1212"/>
    <w:rsid w:val="005C1ECD"/>
    <w:rsid w:val="005C5D71"/>
    <w:rsid w:val="005C7F68"/>
    <w:rsid w:val="005D1D9F"/>
    <w:rsid w:val="005D2279"/>
    <w:rsid w:val="005E0859"/>
    <w:rsid w:val="005E0AC1"/>
    <w:rsid w:val="005E59F1"/>
    <w:rsid w:val="005E769E"/>
    <w:rsid w:val="005F0369"/>
    <w:rsid w:val="005F28D3"/>
    <w:rsid w:val="005F3605"/>
    <w:rsid w:val="005F371D"/>
    <w:rsid w:val="005F553A"/>
    <w:rsid w:val="005F7DE9"/>
    <w:rsid w:val="00603791"/>
    <w:rsid w:val="006053F8"/>
    <w:rsid w:val="00607581"/>
    <w:rsid w:val="006079A6"/>
    <w:rsid w:val="00612BD8"/>
    <w:rsid w:val="00616318"/>
    <w:rsid w:val="00616F70"/>
    <w:rsid w:val="00617087"/>
    <w:rsid w:val="00621183"/>
    <w:rsid w:val="006301B6"/>
    <w:rsid w:val="0063134C"/>
    <w:rsid w:val="00635CBE"/>
    <w:rsid w:val="00640881"/>
    <w:rsid w:val="00641F3C"/>
    <w:rsid w:val="006425EB"/>
    <w:rsid w:val="00643829"/>
    <w:rsid w:val="00643C96"/>
    <w:rsid w:val="006459E4"/>
    <w:rsid w:val="00650189"/>
    <w:rsid w:val="00655D42"/>
    <w:rsid w:val="006564D6"/>
    <w:rsid w:val="00657BB3"/>
    <w:rsid w:val="0066172C"/>
    <w:rsid w:val="00663B83"/>
    <w:rsid w:val="00670C1A"/>
    <w:rsid w:val="00671E6E"/>
    <w:rsid w:val="00671F67"/>
    <w:rsid w:val="00673583"/>
    <w:rsid w:val="00675952"/>
    <w:rsid w:val="0068499A"/>
    <w:rsid w:val="00685635"/>
    <w:rsid w:val="00685CD5"/>
    <w:rsid w:val="00686BAA"/>
    <w:rsid w:val="006961B2"/>
    <w:rsid w:val="006965B8"/>
    <w:rsid w:val="006A32A1"/>
    <w:rsid w:val="006A34BE"/>
    <w:rsid w:val="006A3BBD"/>
    <w:rsid w:val="006B0077"/>
    <w:rsid w:val="006B360D"/>
    <w:rsid w:val="006B5F4B"/>
    <w:rsid w:val="006B7D35"/>
    <w:rsid w:val="006C13AA"/>
    <w:rsid w:val="006C4705"/>
    <w:rsid w:val="006D50A1"/>
    <w:rsid w:val="006E26C4"/>
    <w:rsid w:val="006E2D73"/>
    <w:rsid w:val="006E3020"/>
    <w:rsid w:val="006E382F"/>
    <w:rsid w:val="006E5D22"/>
    <w:rsid w:val="006E6278"/>
    <w:rsid w:val="006E7359"/>
    <w:rsid w:val="006F3BD6"/>
    <w:rsid w:val="0070724E"/>
    <w:rsid w:val="007134BA"/>
    <w:rsid w:val="00716004"/>
    <w:rsid w:val="00716669"/>
    <w:rsid w:val="00716BC6"/>
    <w:rsid w:val="007174CB"/>
    <w:rsid w:val="00717583"/>
    <w:rsid w:val="00721A53"/>
    <w:rsid w:val="00724BCF"/>
    <w:rsid w:val="00726FC2"/>
    <w:rsid w:val="00727B96"/>
    <w:rsid w:val="00733F64"/>
    <w:rsid w:val="007371CA"/>
    <w:rsid w:val="00740675"/>
    <w:rsid w:val="007421C6"/>
    <w:rsid w:val="007443BE"/>
    <w:rsid w:val="00746186"/>
    <w:rsid w:val="00747189"/>
    <w:rsid w:val="007509DC"/>
    <w:rsid w:val="007610C8"/>
    <w:rsid w:val="00762E14"/>
    <w:rsid w:val="00764D60"/>
    <w:rsid w:val="00770160"/>
    <w:rsid w:val="007723FC"/>
    <w:rsid w:val="007728FB"/>
    <w:rsid w:val="0077330A"/>
    <w:rsid w:val="00773771"/>
    <w:rsid w:val="007737E8"/>
    <w:rsid w:val="00774308"/>
    <w:rsid w:val="0077745F"/>
    <w:rsid w:val="0078097A"/>
    <w:rsid w:val="00780AD6"/>
    <w:rsid w:val="00787359"/>
    <w:rsid w:val="007877A2"/>
    <w:rsid w:val="00790500"/>
    <w:rsid w:val="00791BF8"/>
    <w:rsid w:val="00792080"/>
    <w:rsid w:val="00794B9B"/>
    <w:rsid w:val="00795BBA"/>
    <w:rsid w:val="00797388"/>
    <w:rsid w:val="007A0DD4"/>
    <w:rsid w:val="007A33C8"/>
    <w:rsid w:val="007A340C"/>
    <w:rsid w:val="007A3803"/>
    <w:rsid w:val="007A380F"/>
    <w:rsid w:val="007A5290"/>
    <w:rsid w:val="007B1655"/>
    <w:rsid w:val="007B38A9"/>
    <w:rsid w:val="007B4011"/>
    <w:rsid w:val="007C3935"/>
    <w:rsid w:val="007C4FB0"/>
    <w:rsid w:val="007C633D"/>
    <w:rsid w:val="007E45DC"/>
    <w:rsid w:val="007E5EA9"/>
    <w:rsid w:val="007E7CF9"/>
    <w:rsid w:val="007F165F"/>
    <w:rsid w:val="007F5395"/>
    <w:rsid w:val="00800C07"/>
    <w:rsid w:val="00800CEC"/>
    <w:rsid w:val="00805153"/>
    <w:rsid w:val="008121BF"/>
    <w:rsid w:val="00812AA9"/>
    <w:rsid w:val="00814173"/>
    <w:rsid w:val="00824107"/>
    <w:rsid w:val="008249BA"/>
    <w:rsid w:val="00834ABD"/>
    <w:rsid w:val="00841767"/>
    <w:rsid w:val="00844EEB"/>
    <w:rsid w:val="00847CD2"/>
    <w:rsid w:val="00850F75"/>
    <w:rsid w:val="00852184"/>
    <w:rsid w:val="008543A1"/>
    <w:rsid w:val="00860CEF"/>
    <w:rsid w:val="008611E0"/>
    <w:rsid w:val="00864324"/>
    <w:rsid w:val="008665F1"/>
    <w:rsid w:val="008679F4"/>
    <w:rsid w:val="00871618"/>
    <w:rsid w:val="008752DB"/>
    <w:rsid w:val="008760C0"/>
    <w:rsid w:val="0087612C"/>
    <w:rsid w:val="008807F0"/>
    <w:rsid w:val="00881866"/>
    <w:rsid w:val="00882F59"/>
    <w:rsid w:val="00883C58"/>
    <w:rsid w:val="00884631"/>
    <w:rsid w:val="00893254"/>
    <w:rsid w:val="00894046"/>
    <w:rsid w:val="00895AD2"/>
    <w:rsid w:val="00896C0D"/>
    <w:rsid w:val="008A2208"/>
    <w:rsid w:val="008A6079"/>
    <w:rsid w:val="008A6F32"/>
    <w:rsid w:val="008A7A6D"/>
    <w:rsid w:val="008B004B"/>
    <w:rsid w:val="008B0FFD"/>
    <w:rsid w:val="008B2438"/>
    <w:rsid w:val="008B27B1"/>
    <w:rsid w:val="008B439D"/>
    <w:rsid w:val="008B5EE0"/>
    <w:rsid w:val="008C5BA2"/>
    <w:rsid w:val="008E257E"/>
    <w:rsid w:val="008E25E7"/>
    <w:rsid w:val="008E2D74"/>
    <w:rsid w:val="008E4778"/>
    <w:rsid w:val="008E4D01"/>
    <w:rsid w:val="008F60E9"/>
    <w:rsid w:val="008F6C39"/>
    <w:rsid w:val="00901ACE"/>
    <w:rsid w:val="0090260F"/>
    <w:rsid w:val="009028AE"/>
    <w:rsid w:val="009028B8"/>
    <w:rsid w:val="00904CC5"/>
    <w:rsid w:val="00910C16"/>
    <w:rsid w:val="0091121B"/>
    <w:rsid w:val="0091280C"/>
    <w:rsid w:val="0091640B"/>
    <w:rsid w:val="0091704B"/>
    <w:rsid w:val="0091774E"/>
    <w:rsid w:val="0092104D"/>
    <w:rsid w:val="00923A21"/>
    <w:rsid w:val="00924AC9"/>
    <w:rsid w:val="00925DF6"/>
    <w:rsid w:val="0093254B"/>
    <w:rsid w:val="009329EE"/>
    <w:rsid w:val="009344FB"/>
    <w:rsid w:val="00937FE1"/>
    <w:rsid w:val="0094152C"/>
    <w:rsid w:val="00942163"/>
    <w:rsid w:val="009426AC"/>
    <w:rsid w:val="00943695"/>
    <w:rsid w:val="00950529"/>
    <w:rsid w:val="00954D85"/>
    <w:rsid w:val="009572F1"/>
    <w:rsid w:val="00962C5A"/>
    <w:rsid w:val="00967A90"/>
    <w:rsid w:val="00970773"/>
    <w:rsid w:val="00970C38"/>
    <w:rsid w:val="00972A4A"/>
    <w:rsid w:val="009734EE"/>
    <w:rsid w:val="00974C21"/>
    <w:rsid w:val="00980097"/>
    <w:rsid w:val="00983248"/>
    <w:rsid w:val="00983E5B"/>
    <w:rsid w:val="00987817"/>
    <w:rsid w:val="00991BEC"/>
    <w:rsid w:val="009A3B77"/>
    <w:rsid w:val="009A6231"/>
    <w:rsid w:val="009A7202"/>
    <w:rsid w:val="009B004E"/>
    <w:rsid w:val="009B2CE7"/>
    <w:rsid w:val="009B49B9"/>
    <w:rsid w:val="009B6BB1"/>
    <w:rsid w:val="009C12CA"/>
    <w:rsid w:val="009C2A92"/>
    <w:rsid w:val="009C3016"/>
    <w:rsid w:val="009C5A6F"/>
    <w:rsid w:val="009D5890"/>
    <w:rsid w:val="009D6A76"/>
    <w:rsid w:val="009E2528"/>
    <w:rsid w:val="009E57F7"/>
    <w:rsid w:val="009F110A"/>
    <w:rsid w:val="009F769F"/>
    <w:rsid w:val="00A00832"/>
    <w:rsid w:val="00A01886"/>
    <w:rsid w:val="00A071B9"/>
    <w:rsid w:val="00A150FE"/>
    <w:rsid w:val="00A1543D"/>
    <w:rsid w:val="00A15E35"/>
    <w:rsid w:val="00A2122F"/>
    <w:rsid w:val="00A2385C"/>
    <w:rsid w:val="00A24974"/>
    <w:rsid w:val="00A30061"/>
    <w:rsid w:val="00A3100E"/>
    <w:rsid w:val="00A3102D"/>
    <w:rsid w:val="00A35399"/>
    <w:rsid w:val="00A374EB"/>
    <w:rsid w:val="00A40D50"/>
    <w:rsid w:val="00A42540"/>
    <w:rsid w:val="00A44C59"/>
    <w:rsid w:val="00A45D1E"/>
    <w:rsid w:val="00A53B42"/>
    <w:rsid w:val="00A5761E"/>
    <w:rsid w:val="00A57D89"/>
    <w:rsid w:val="00A61283"/>
    <w:rsid w:val="00A61957"/>
    <w:rsid w:val="00A61F6A"/>
    <w:rsid w:val="00A6426B"/>
    <w:rsid w:val="00A647FB"/>
    <w:rsid w:val="00A64C57"/>
    <w:rsid w:val="00A74698"/>
    <w:rsid w:val="00A7750A"/>
    <w:rsid w:val="00A82E9A"/>
    <w:rsid w:val="00A86A40"/>
    <w:rsid w:val="00A91BF5"/>
    <w:rsid w:val="00A93200"/>
    <w:rsid w:val="00A93778"/>
    <w:rsid w:val="00A94DC6"/>
    <w:rsid w:val="00A97A07"/>
    <w:rsid w:val="00AA23FB"/>
    <w:rsid w:val="00AA27DD"/>
    <w:rsid w:val="00AA4CF0"/>
    <w:rsid w:val="00AA78D2"/>
    <w:rsid w:val="00AB1CC0"/>
    <w:rsid w:val="00AB1DE0"/>
    <w:rsid w:val="00AB3CCC"/>
    <w:rsid w:val="00AB4010"/>
    <w:rsid w:val="00AB465A"/>
    <w:rsid w:val="00AB4CC0"/>
    <w:rsid w:val="00AB5511"/>
    <w:rsid w:val="00AB6F48"/>
    <w:rsid w:val="00AB7EEC"/>
    <w:rsid w:val="00AC4C4F"/>
    <w:rsid w:val="00AD051D"/>
    <w:rsid w:val="00AD1A3E"/>
    <w:rsid w:val="00AD2AD3"/>
    <w:rsid w:val="00AD2B04"/>
    <w:rsid w:val="00AD2B33"/>
    <w:rsid w:val="00AD3849"/>
    <w:rsid w:val="00AD6153"/>
    <w:rsid w:val="00AE00F9"/>
    <w:rsid w:val="00AE4952"/>
    <w:rsid w:val="00AE4EFE"/>
    <w:rsid w:val="00AE6186"/>
    <w:rsid w:val="00AE641F"/>
    <w:rsid w:val="00AE6637"/>
    <w:rsid w:val="00AF4D67"/>
    <w:rsid w:val="00AF595F"/>
    <w:rsid w:val="00AF7EDA"/>
    <w:rsid w:val="00B072E9"/>
    <w:rsid w:val="00B1098B"/>
    <w:rsid w:val="00B14E27"/>
    <w:rsid w:val="00B207B4"/>
    <w:rsid w:val="00B225FC"/>
    <w:rsid w:val="00B32C50"/>
    <w:rsid w:val="00B36782"/>
    <w:rsid w:val="00B422A3"/>
    <w:rsid w:val="00B4366C"/>
    <w:rsid w:val="00B4515A"/>
    <w:rsid w:val="00B46902"/>
    <w:rsid w:val="00B47223"/>
    <w:rsid w:val="00B572C5"/>
    <w:rsid w:val="00B609C3"/>
    <w:rsid w:val="00B6158E"/>
    <w:rsid w:val="00B6494A"/>
    <w:rsid w:val="00B65FB7"/>
    <w:rsid w:val="00B704CE"/>
    <w:rsid w:val="00B76B65"/>
    <w:rsid w:val="00B80EEC"/>
    <w:rsid w:val="00B81374"/>
    <w:rsid w:val="00B83240"/>
    <w:rsid w:val="00B86816"/>
    <w:rsid w:val="00B911E1"/>
    <w:rsid w:val="00B92248"/>
    <w:rsid w:val="00B933F3"/>
    <w:rsid w:val="00B946C1"/>
    <w:rsid w:val="00B94F7F"/>
    <w:rsid w:val="00B963DB"/>
    <w:rsid w:val="00B9740F"/>
    <w:rsid w:val="00BA197A"/>
    <w:rsid w:val="00BA30DC"/>
    <w:rsid w:val="00BB2A33"/>
    <w:rsid w:val="00BB2AF5"/>
    <w:rsid w:val="00BB4E7D"/>
    <w:rsid w:val="00BB59AB"/>
    <w:rsid w:val="00BC0728"/>
    <w:rsid w:val="00BC40DF"/>
    <w:rsid w:val="00BC7461"/>
    <w:rsid w:val="00BD4549"/>
    <w:rsid w:val="00BD4E4E"/>
    <w:rsid w:val="00BE231A"/>
    <w:rsid w:val="00BE2AFA"/>
    <w:rsid w:val="00BE4AF1"/>
    <w:rsid w:val="00BE4E4A"/>
    <w:rsid w:val="00BE6820"/>
    <w:rsid w:val="00BF0942"/>
    <w:rsid w:val="00BF3546"/>
    <w:rsid w:val="00BF3F85"/>
    <w:rsid w:val="00BF4B8E"/>
    <w:rsid w:val="00BF54E2"/>
    <w:rsid w:val="00BF5B7D"/>
    <w:rsid w:val="00BF73C4"/>
    <w:rsid w:val="00C008B6"/>
    <w:rsid w:val="00C0185A"/>
    <w:rsid w:val="00C02B5E"/>
    <w:rsid w:val="00C06E06"/>
    <w:rsid w:val="00C10471"/>
    <w:rsid w:val="00C1048F"/>
    <w:rsid w:val="00C138B5"/>
    <w:rsid w:val="00C14831"/>
    <w:rsid w:val="00C14BFF"/>
    <w:rsid w:val="00C1661D"/>
    <w:rsid w:val="00C20CB1"/>
    <w:rsid w:val="00C25A2A"/>
    <w:rsid w:val="00C26DDC"/>
    <w:rsid w:val="00C27550"/>
    <w:rsid w:val="00C30771"/>
    <w:rsid w:val="00C3153A"/>
    <w:rsid w:val="00C31F9E"/>
    <w:rsid w:val="00C3416B"/>
    <w:rsid w:val="00C363E7"/>
    <w:rsid w:val="00C43098"/>
    <w:rsid w:val="00C46586"/>
    <w:rsid w:val="00C47C3C"/>
    <w:rsid w:val="00C50AAB"/>
    <w:rsid w:val="00C55E4D"/>
    <w:rsid w:val="00C6138D"/>
    <w:rsid w:val="00C61AA3"/>
    <w:rsid w:val="00C63A4D"/>
    <w:rsid w:val="00C63DAB"/>
    <w:rsid w:val="00C65A91"/>
    <w:rsid w:val="00C67678"/>
    <w:rsid w:val="00C67B15"/>
    <w:rsid w:val="00C70638"/>
    <w:rsid w:val="00C73A85"/>
    <w:rsid w:val="00C74992"/>
    <w:rsid w:val="00C75807"/>
    <w:rsid w:val="00C7581E"/>
    <w:rsid w:val="00C76C91"/>
    <w:rsid w:val="00C85EA4"/>
    <w:rsid w:val="00C92993"/>
    <w:rsid w:val="00C9630C"/>
    <w:rsid w:val="00C96F86"/>
    <w:rsid w:val="00CA1081"/>
    <w:rsid w:val="00CA1523"/>
    <w:rsid w:val="00CA486B"/>
    <w:rsid w:val="00CA4F13"/>
    <w:rsid w:val="00CA66BD"/>
    <w:rsid w:val="00CB286A"/>
    <w:rsid w:val="00CB6CF4"/>
    <w:rsid w:val="00CC24D6"/>
    <w:rsid w:val="00CC3C2C"/>
    <w:rsid w:val="00CC43A6"/>
    <w:rsid w:val="00CC4575"/>
    <w:rsid w:val="00CD0D7E"/>
    <w:rsid w:val="00CD1DC2"/>
    <w:rsid w:val="00CD2978"/>
    <w:rsid w:val="00CD698B"/>
    <w:rsid w:val="00CE6598"/>
    <w:rsid w:val="00CF1071"/>
    <w:rsid w:val="00CF2574"/>
    <w:rsid w:val="00CF2E80"/>
    <w:rsid w:val="00CF3474"/>
    <w:rsid w:val="00CF4315"/>
    <w:rsid w:val="00CF5D12"/>
    <w:rsid w:val="00CF6EC3"/>
    <w:rsid w:val="00CF7F4A"/>
    <w:rsid w:val="00D009AA"/>
    <w:rsid w:val="00D01093"/>
    <w:rsid w:val="00D01C25"/>
    <w:rsid w:val="00D05C66"/>
    <w:rsid w:val="00D06371"/>
    <w:rsid w:val="00D10AE2"/>
    <w:rsid w:val="00D157AE"/>
    <w:rsid w:val="00D15878"/>
    <w:rsid w:val="00D17AFC"/>
    <w:rsid w:val="00D21B13"/>
    <w:rsid w:val="00D2579D"/>
    <w:rsid w:val="00D411C3"/>
    <w:rsid w:val="00D411EF"/>
    <w:rsid w:val="00D43A2E"/>
    <w:rsid w:val="00D47383"/>
    <w:rsid w:val="00D50109"/>
    <w:rsid w:val="00D52660"/>
    <w:rsid w:val="00D61A18"/>
    <w:rsid w:val="00D6587D"/>
    <w:rsid w:val="00D6603C"/>
    <w:rsid w:val="00D667FA"/>
    <w:rsid w:val="00D6781F"/>
    <w:rsid w:val="00D705AD"/>
    <w:rsid w:val="00D7087B"/>
    <w:rsid w:val="00D727DF"/>
    <w:rsid w:val="00D73D25"/>
    <w:rsid w:val="00D75829"/>
    <w:rsid w:val="00D7604B"/>
    <w:rsid w:val="00D81034"/>
    <w:rsid w:val="00D83059"/>
    <w:rsid w:val="00D84439"/>
    <w:rsid w:val="00D875BA"/>
    <w:rsid w:val="00D877D0"/>
    <w:rsid w:val="00D87B4A"/>
    <w:rsid w:val="00D90647"/>
    <w:rsid w:val="00D90D11"/>
    <w:rsid w:val="00D91369"/>
    <w:rsid w:val="00D965C4"/>
    <w:rsid w:val="00DA4AC2"/>
    <w:rsid w:val="00DA594F"/>
    <w:rsid w:val="00DA5DBE"/>
    <w:rsid w:val="00DA6C20"/>
    <w:rsid w:val="00DA71FB"/>
    <w:rsid w:val="00DB42D9"/>
    <w:rsid w:val="00DB4734"/>
    <w:rsid w:val="00DB7DA4"/>
    <w:rsid w:val="00DC075D"/>
    <w:rsid w:val="00DC58BD"/>
    <w:rsid w:val="00DC6681"/>
    <w:rsid w:val="00DC6929"/>
    <w:rsid w:val="00DD5A5A"/>
    <w:rsid w:val="00DD63DB"/>
    <w:rsid w:val="00DE0B76"/>
    <w:rsid w:val="00DE412E"/>
    <w:rsid w:val="00DE5DF2"/>
    <w:rsid w:val="00DF2A5E"/>
    <w:rsid w:val="00DF3D3B"/>
    <w:rsid w:val="00DF4051"/>
    <w:rsid w:val="00DF420D"/>
    <w:rsid w:val="00DF48B3"/>
    <w:rsid w:val="00DF51A2"/>
    <w:rsid w:val="00DF6306"/>
    <w:rsid w:val="00DF6C74"/>
    <w:rsid w:val="00E00896"/>
    <w:rsid w:val="00E045FE"/>
    <w:rsid w:val="00E07823"/>
    <w:rsid w:val="00E15A16"/>
    <w:rsid w:val="00E20FE8"/>
    <w:rsid w:val="00E23F63"/>
    <w:rsid w:val="00E246CA"/>
    <w:rsid w:val="00E2792F"/>
    <w:rsid w:val="00E311CB"/>
    <w:rsid w:val="00E3124A"/>
    <w:rsid w:val="00E3198B"/>
    <w:rsid w:val="00E3296A"/>
    <w:rsid w:val="00E3379F"/>
    <w:rsid w:val="00E35352"/>
    <w:rsid w:val="00E371F1"/>
    <w:rsid w:val="00E40751"/>
    <w:rsid w:val="00E42347"/>
    <w:rsid w:val="00E435DE"/>
    <w:rsid w:val="00E4436D"/>
    <w:rsid w:val="00E468D0"/>
    <w:rsid w:val="00E53756"/>
    <w:rsid w:val="00E53A11"/>
    <w:rsid w:val="00E53AA2"/>
    <w:rsid w:val="00E66547"/>
    <w:rsid w:val="00E669BE"/>
    <w:rsid w:val="00E66BC1"/>
    <w:rsid w:val="00E67042"/>
    <w:rsid w:val="00E73556"/>
    <w:rsid w:val="00E735B7"/>
    <w:rsid w:val="00E8324F"/>
    <w:rsid w:val="00E872DA"/>
    <w:rsid w:val="00E91CA5"/>
    <w:rsid w:val="00E92007"/>
    <w:rsid w:val="00E9219E"/>
    <w:rsid w:val="00E96ABC"/>
    <w:rsid w:val="00E974C4"/>
    <w:rsid w:val="00EA17FD"/>
    <w:rsid w:val="00EA7BCE"/>
    <w:rsid w:val="00EB1D2A"/>
    <w:rsid w:val="00EB39CC"/>
    <w:rsid w:val="00EB717B"/>
    <w:rsid w:val="00EB7FD2"/>
    <w:rsid w:val="00EC75C3"/>
    <w:rsid w:val="00ED3BE9"/>
    <w:rsid w:val="00ED5C00"/>
    <w:rsid w:val="00ED7446"/>
    <w:rsid w:val="00EE11A8"/>
    <w:rsid w:val="00EE22C5"/>
    <w:rsid w:val="00EE29A4"/>
    <w:rsid w:val="00EE32B1"/>
    <w:rsid w:val="00EF083F"/>
    <w:rsid w:val="00EF436C"/>
    <w:rsid w:val="00EF5D7D"/>
    <w:rsid w:val="00F10691"/>
    <w:rsid w:val="00F1325E"/>
    <w:rsid w:val="00F13810"/>
    <w:rsid w:val="00F15D9C"/>
    <w:rsid w:val="00F21672"/>
    <w:rsid w:val="00F23BB6"/>
    <w:rsid w:val="00F30193"/>
    <w:rsid w:val="00F3187E"/>
    <w:rsid w:val="00F32E39"/>
    <w:rsid w:val="00F362D1"/>
    <w:rsid w:val="00F3637D"/>
    <w:rsid w:val="00F40762"/>
    <w:rsid w:val="00F41ED6"/>
    <w:rsid w:val="00F43152"/>
    <w:rsid w:val="00F4595A"/>
    <w:rsid w:val="00F55734"/>
    <w:rsid w:val="00F61C2F"/>
    <w:rsid w:val="00F63C4A"/>
    <w:rsid w:val="00F66D59"/>
    <w:rsid w:val="00F67050"/>
    <w:rsid w:val="00F6729E"/>
    <w:rsid w:val="00F712C2"/>
    <w:rsid w:val="00F715A2"/>
    <w:rsid w:val="00F75251"/>
    <w:rsid w:val="00F773D7"/>
    <w:rsid w:val="00F81EF8"/>
    <w:rsid w:val="00F83F72"/>
    <w:rsid w:val="00F932C2"/>
    <w:rsid w:val="00F96631"/>
    <w:rsid w:val="00FA03C2"/>
    <w:rsid w:val="00FA22C0"/>
    <w:rsid w:val="00FA39FF"/>
    <w:rsid w:val="00FA4F1B"/>
    <w:rsid w:val="00FA5389"/>
    <w:rsid w:val="00FB2870"/>
    <w:rsid w:val="00FB6507"/>
    <w:rsid w:val="00FB6EFF"/>
    <w:rsid w:val="00FC0D1D"/>
    <w:rsid w:val="00FC11F6"/>
    <w:rsid w:val="00FC27F9"/>
    <w:rsid w:val="00FD6B8D"/>
    <w:rsid w:val="00FE0846"/>
    <w:rsid w:val="00FE0A00"/>
    <w:rsid w:val="00FE0CB5"/>
    <w:rsid w:val="00FE0F73"/>
    <w:rsid w:val="00FE2F1C"/>
    <w:rsid w:val="00FE3A9F"/>
    <w:rsid w:val="00FF1E66"/>
    <w:rsid w:val="00FF2237"/>
    <w:rsid w:val="00FF2D93"/>
    <w:rsid w:val="00FF3967"/>
    <w:rsid w:val="00FF520B"/>
    <w:rsid w:val="00FF622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C563"/>
  <w15:docId w15:val="{4CAF0C64-6CB0-44FD-8247-C9EA990D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7A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C5D71"/>
    <w:pPr>
      <w:keepNext/>
      <w:spacing w:before="240" w:after="60" w:line="240" w:lineRule="auto"/>
      <w:ind w:left="510" w:hanging="51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57A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1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57AE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555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877A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459E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459E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459E4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6459E4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0CB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20CB1"/>
    <w:rPr>
      <w:rFonts w:eastAsiaTheme="minorEastAsia"/>
      <w:b/>
      <w:bCs/>
      <w:sz w:val="20"/>
      <w:szCs w:val="20"/>
      <w:lang w:eastAsia="ru-RU"/>
    </w:rPr>
  </w:style>
  <w:style w:type="paragraph" w:customStyle="1" w:styleId="rvps4">
    <w:name w:val="rvps4"/>
    <w:basedOn w:val="a"/>
    <w:rsid w:val="00E5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E53A11"/>
  </w:style>
  <w:style w:type="paragraph" w:customStyle="1" w:styleId="rvps7">
    <w:name w:val="rvps7"/>
    <w:basedOn w:val="a"/>
    <w:rsid w:val="00E5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E53A11"/>
  </w:style>
  <w:style w:type="paragraph" w:styleId="af0">
    <w:name w:val="Revision"/>
    <w:hidden/>
    <w:uiPriority w:val="99"/>
    <w:semiHidden/>
    <w:rsid w:val="00E53A11"/>
    <w:pPr>
      <w:spacing w:after="0" w:line="240" w:lineRule="auto"/>
    </w:pPr>
    <w:rPr>
      <w:rFonts w:eastAsiaTheme="minorEastAsia"/>
      <w:lang w:eastAsia="ru-RU"/>
    </w:rPr>
  </w:style>
  <w:style w:type="paragraph" w:customStyle="1" w:styleId="rvps2">
    <w:name w:val="rvps2"/>
    <w:basedOn w:val="a"/>
    <w:rsid w:val="001D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1D08B7"/>
  </w:style>
  <w:style w:type="paragraph" w:styleId="HTML">
    <w:name w:val="HTML Preformatted"/>
    <w:basedOn w:val="a"/>
    <w:link w:val="HTML0"/>
    <w:uiPriority w:val="99"/>
    <w:unhideWhenUsed/>
    <w:rsid w:val="00ED5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D5C0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ndnote reference"/>
    <w:uiPriority w:val="99"/>
    <w:semiHidden/>
    <w:unhideWhenUsed/>
    <w:rsid w:val="00ED5C00"/>
    <w:rPr>
      <w:vertAlign w:val="superscript"/>
    </w:rPr>
  </w:style>
  <w:style w:type="paragraph" w:customStyle="1" w:styleId="Default">
    <w:name w:val="Default"/>
    <w:uiPriority w:val="99"/>
    <w:rsid w:val="00E00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paragraph" w:customStyle="1" w:styleId="tj">
    <w:name w:val="tj"/>
    <w:basedOn w:val="a"/>
    <w:rsid w:val="0052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tr">
    <w:name w:val="tr"/>
    <w:basedOn w:val="a"/>
    <w:rsid w:val="0052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20">
    <w:name w:val="Заголовок 2 Знак"/>
    <w:basedOn w:val="a0"/>
    <w:link w:val="2"/>
    <w:rsid w:val="005C5D71"/>
    <w:rPr>
      <w:rFonts w:ascii="Arial" w:eastAsia="MS Mincho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E6C5-4727-4996-BDB5-3411ABB9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2061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PRAVEX-BANK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 Дмитрий</dc:creator>
  <cp:keywords/>
  <dc:description/>
  <cp:lastModifiedBy>Bodak Inna Vasylivna</cp:lastModifiedBy>
  <cp:revision>1</cp:revision>
  <cp:lastPrinted>2018-06-15T08:10:00Z</cp:lastPrinted>
  <dcterms:created xsi:type="dcterms:W3CDTF">2024-11-14T14:19:00Z</dcterms:created>
  <dcterms:modified xsi:type="dcterms:W3CDTF">2024-11-14T14:19:00Z</dcterms:modified>
</cp:coreProperties>
</file>